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74BAC52F" w:rsidR="00DD31EE" w:rsidRPr="008F4DAE" w:rsidRDefault="00000000"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Content>
          <w:r w:rsidR="0075144D" w:rsidRPr="0075144D">
            <w:rPr>
              <w:b/>
              <w:bCs/>
              <w:i/>
              <w:iCs/>
            </w:rPr>
            <w:t>(PU-15008/26) Pastolių nuoma su montavimu</w:t>
          </w:r>
        </w:sdtContent>
      </w:sdt>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7796BC71"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r w:rsidR="003C48F5" w:rsidRPr="00956316">
        <w:rPr>
          <w:i/>
          <w:iCs/>
        </w:rPr>
        <w:t>Pastolių nuoma su montavimu</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p w14:paraId="7891BC5E" w14:textId="77777777" w:rsidR="00B31E64" w:rsidRPr="008F4DAE" w:rsidRDefault="00B31E64" w:rsidP="00B31E64">
      <w:pPr>
        <w:pStyle w:val="Sraopastraipa"/>
        <w:numPr>
          <w:ilvl w:val="1"/>
          <w:numId w:val="1"/>
        </w:numPr>
        <w:tabs>
          <w:tab w:val="left" w:pos="567"/>
        </w:tabs>
        <w:spacing w:before="60" w:after="60"/>
        <w:ind w:left="0" w:firstLine="0"/>
        <w:jc w:val="both"/>
        <w:rPr>
          <w:rFonts w:ascii="Times New Roman" w:hAnsi="Times New Roman" w:cs="Times New Roman"/>
          <w:lang w:val="lt-LT"/>
        </w:rPr>
      </w:pPr>
      <w:bookmarkStart w:id="1" w:name="_Hlk134786032"/>
      <w:bookmarkEnd w:id="0"/>
      <w:r w:rsidRPr="008F4DAE">
        <w:rPr>
          <w:rFonts w:ascii="Times New Roman" w:hAnsi="Times New Roman" w:cs="Times New Roman"/>
          <w:lang w:val="lt-LT"/>
        </w:rPr>
        <w:t xml:space="preserve">Pirkimo objektas </w:t>
      </w:r>
      <w:bookmarkStart w:id="2" w:name="_Hlk158106153"/>
      <w:sdt>
        <w:sdtPr>
          <w:rPr>
            <w:rFonts w:ascii="Times New Roman" w:hAnsi="Times New Roman" w:cs="Times New Roman"/>
            <w:lang w:val="lt-LT"/>
          </w:rPr>
          <w:alias w:val="Skaidomas/neskaidomas"/>
          <w:tag w:val="Skaidomas/neskaidomas"/>
          <w:id w:val="1859618422"/>
          <w:placeholder>
            <w:docPart w:val="8DF968B024C44B81B183248C079966B2"/>
          </w:placeholder>
          <w:comboBox>
            <w:listItem w:value="Pasirinkite elementą."/>
            <w:listItem w:displayText="į pirkimo dalis neskaidomas." w:value="į pirkimo dalis neskaidomas."/>
            <w:listItem w:displayText="skaidomas į pirkimo dalis:" w:value="skaidomas į pirkimo dalis:"/>
          </w:comboBox>
        </w:sdtPr>
        <w:sdtContent>
          <w:r>
            <w:rPr>
              <w:rFonts w:ascii="Times New Roman" w:hAnsi="Times New Roman" w:cs="Times New Roman"/>
              <w:lang w:val="lt-LT"/>
            </w:rPr>
            <w:t>skaidomas į pirkimo dalis:</w:t>
          </w:r>
        </w:sdtContent>
      </w:sdt>
      <w:bookmarkEnd w:id="2"/>
    </w:p>
    <w:p w14:paraId="09F465F3" w14:textId="77777777" w:rsidR="00B31E64" w:rsidRDefault="00B31E64" w:rsidP="00E31BBA">
      <w:pPr>
        <w:pStyle w:val="Sraopastraipa"/>
        <w:numPr>
          <w:ilvl w:val="2"/>
          <w:numId w:val="28"/>
        </w:numPr>
        <w:spacing w:before="60" w:after="60"/>
        <w:ind w:left="567" w:hanging="567"/>
        <w:contextualSpacing w:val="0"/>
        <w:jc w:val="both"/>
        <w:rPr>
          <w:rFonts w:ascii="Times New Roman" w:hAnsi="Times New Roman" w:cs="Times New Roman"/>
          <w:sz w:val="22"/>
          <w:szCs w:val="22"/>
          <w:lang w:val="lt-LT"/>
        </w:rPr>
      </w:pPr>
      <w:r w:rsidRPr="003D6366">
        <w:rPr>
          <w:rFonts w:ascii="Times New Roman" w:hAnsi="Times New Roman" w:cs="Times New Roman"/>
          <w:sz w:val="22"/>
          <w:szCs w:val="22"/>
          <w:lang w:val="lt-LT"/>
        </w:rPr>
        <w:t xml:space="preserve">Pirma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Vakarų regione.</w:t>
      </w:r>
    </w:p>
    <w:p w14:paraId="7FF7E23B" w14:textId="77777777" w:rsidR="00B31E64" w:rsidRPr="003D6366" w:rsidRDefault="00B31E64" w:rsidP="00E31BBA">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Antra</w:t>
      </w:r>
      <w:r w:rsidRPr="003D6366">
        <w:rPr>
          <w:rFonts w:ascii="Times New Roman" w:hAnsi="Times New Roman" w:cs="Times New Roman"/>
          <w:sz w:val="22"/>
          <w:szCs w:val="22"/>
          <w:lang w:val="lt-LT"/>
        </w:rPr>
        <w:t xml:space="preserve">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Pietų regione.</w:t>
      </w:r>
    </w:p>
    <w:p w14:paraId="63AEF229" w14:textId="77777777" w:rsidR="00B31E64" w:rsidRPr="003D6366" w:rsidRDefault="00B31E64" w:rsidP="00E31BBA">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Trečia</w:t>
      </w:r>
      <w:r w:rsidRPr="003D6366">
        <w:rPr>
          <w:rFonts w:ascii="Times New Roman" w:hAnsi="Times New Roman" w:cs="Times New Roman"/>
          <w:sz w:val="22"/>
          <w:szCs w:val="22"/>
          <w:lang w:val="lt-LT"/>
        </w:rPr>
        <w:t xml:space="preserve">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Rytų regione.</w:t>
      </w:r>
    </w:p>
    <w:p w14:paraId="1189003D" w14:textId="3E4E5A46" w:rsidR="0022561C" w:rsidRPr="006D4C82" w:rsidRDefault="00B31E64" w:rsidP="00E31BBA">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Ketvirt</w:t>
      </w:r>
      <w:r w:rsidRPr="003D6366">
        <w:rPr>
          <w:rFonts w:ascii="Times New Roman" w:hAnsi="Times New Roman" w:cs="Times New Roman"/>
          <w:sz w:val="22"/>
          <w:szCs w:val="22"/>
          <w:lang w:val="lt-LT"/>
        </w:rPr>
        <w:t xml:space="preserve">a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Šiaurės regione.</w:t>
      </w:r>
    </w:p>
    <w:p w14:paraId="63DBBE4F" w14:textId="1288B9C0" w:rsidR="00D17A9F" w:rsidRPr="0075144D" w:rsidRDefault="00D17A9F" w:rsidP="0075144D">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976266"/>
      <w:bookmarkEnd w:id="1"/>
      <w:r w:rsidRPr="008F4DAE">
        <w:rPr>
          <w:rFonts w:ascii="Times New Roman" w:eastAsia="Calibri" w:hAnsi="Times New Roman" w:cs="Times New Roman"/>
          <w:lang w:val="lt-LT"/>
        </w:rPr>
        <w:t>Pirkimo objekto apimtys:</w:t>
      </w:r>
      <w:bookmarkStart w:id="4" w:name="_Hlk179959798"/>
    </w:p>
    <w:p w14:paraId="0020C587" w14:textId="57DD9716" w:rsidR="00D17A9F" w:rsidRDefault="00D17A9F" w:rsidP="00D17A9F">
      <w:pPr>
        <w:pStyle w:val="Sraopastraipa"/>
        <w:tabs>
          <w:tab w:val="left" w:pos="567"/>
        </w:tabs>
        <w:spacing w:before="60" w:after="60"/>
        <w:ind w:left="0"/>
        <w:rPr>
          <w:rFonts w:ascii="Times New Roman" w:eastAsia="Calibri" w:hAnsi="Times New Roman" w:cs="Times New Roman"/>
          <w:b/>
          <w:bCs/>
          <w:lang w:val="lt-LT"/>
        </w:rPr>
      </w:pPr>
      <w:r>
        <w:rPr>
          <w:rFonts w:ascii="Times New Roman" w:eastAsia="Arial Unicode MS" w:hAnsi="Times New Roman" w:cs="Times New Roman"/>
          <w:sz w:val="22"/>
          <w:szCs w:val="22"/>
          <w:lang w:val="lt-LT" w:eastAsia="zh-CN"/>
        </w:rPr>
        <w:t>1 lentelė</w:t>
      </w:r>
      <w:r w:rsidR="00944FD5">
        <w:rPr>
          <w:rFonts w:ascii="Times New Roman" w:eastAsia="Arial Unicode MS" w:hAnsi="Times New Roman" w:cs="Times New Roman"/>
          <w:sz w:val="22"/>
          <w:szCs w:val="22"/>
          <w:lang w:val="lt-LT" w:eastAsia="zh-CN"/>
        </w:rPr>
        <w:t xml:space="preserve">. </w:t>
      </w:r>
      <w:r>
        <w:rPr>
          <w:rFonts w:ascii="Times New Roman" w:eastAsia="Arial Unicode MS" w:hAnsi="Times New Roman" w:cs="Times New Roman"/>
          <w:sz w:val="22"/>
          <w:szCs w:val="22"/>
          <w:lang w:val="lt-LT" w:eastAsia="zh-CN"/>
        </w:rPr>
        <w:t>Pastolių sudėtinės dalys</w:t>
      </w:r>
    </w:p>
    <w:tbl>
      <w:tblPr>
        <w:tblW w:w="9640" w:type="dxa"/>
        <w:tblInd w:w="-147" w:type="dxa"/>
        <w:tblLayout w:type="fixed"/>
        <w:tblCellMar>
          <w:left w:w="10" w:type="dxa"/>
          <w:right w:w="10" w:type="dxa"/>
        </w:tblCellMar>
        <w:tblLook w:val="04A0" w:firstRow="1" w:lastRow="0" w:firstColumn="1" w:lastColumn="0" w:noHBand="0" w:noVBand="1"/>
      </w:tblPr>
      <w:tblGrid>
        <w:gridCol w:w="709"/>
        <w:gridCol w:w="6946"/>
        <w:gridCol w:w="709"/>
        <w:gridCol w:w="1276"/>
      </w:tblGrid>
      <w:tr w:rsidR="00D17A9F" w:rsidRPr="00E90B03" w14:paraId="4D84992C" w14:textId="77777777" w:rsidTr="00A25D60">
        <w:trPr>
          <w:trHeight w:hRule="exact" w:val="617"/>
        </w:trPr>
        <w:tc>
          <w:tcPr>
            <w:tcW w:w="709" w:type="dxa"/>
            <w:tcBorders>
              <w:top w:val="single" w:sz="4" w:space="0" w:color="auto"/>
              <w:left w:val="single" w:sz="4" w:space="0" w:color="auto"/>
              <w:bottom w:val="single" w:sz="4" w:space="0" w:color="auto"/>
            </w:tcBorders>
            <w:shd w:val="clear" w:color="auto" w:fill="FFFFFF"/>
            <w:vAlign w:val="center"/>
          </w:tcPr>
          <w:p w14:paraId="044683F2"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ind w:left="200"/>
              <w:rPr>
                <w:rFonts w:eastAsia="Courier New"/>
                <w:b/>
                <w:color w:val="000000"/>
                <w:sz w:val="22"/>
                <w:szCs w:val="22"/>
                <w:lang w:bidi="lt-LT"/>
              </w:rPr>
            </w:pPr>
            <w:r w:rsidRPr="00E90B03">
              <w:rPr>
                <w:rFonts w:eastAsia="Segoe UI"/>
                <w:b/>
                <w:bCs/>
                <w:color w:val="000000"/>
                <w:sz w:val="22"/>
                <w:szCs w:val="22"/>
                <w:lang w:bidi="lt-LT"/>
              </w:rPr>
              <w:t>Eil. Nr.</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14:paraId="20407B5D"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Courier New"/>
                <w:b/>
                <w:color w:val="000000"/>
                <w:sz w:val="22"/>
                <w:szCs w:val="22"/>
                <w:lang w:bidi="lt-LT"/>
              </w:rPr>
            </w:pPr>
            <w:r w:rsidRPr="00E90B03">
              <w:rPr>
                <w:rFonts w:eastAsia="Segoe UI"/>
                <w:b/>
                <w:bCs/>
                <w:color w:val="000000"/>
                <w:sz w:val="22"/>
                <w:szCs w:val="22"/>
                <w:lang w:bidi="lt-LT"/>
              </w:rPr>
              <w:t>Pavadinimas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C95338"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A8A7A5A"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 xml:space="preserve">Preliminarus poreikis </w:t>
            </w:r>
          </w:p>
        </w:tc>
      </w:tr>
      <w:tr w:rsidR="00D17A9F" w:rsidRPr="00CD2B89" w14:paraId="692B0404" w14:textId="77777777" w:rsidTr="00A25D60">
        <w:trPr>
          <w:trHeight w:hRule="exact" w:val="842"/>
        </w:trPr>
        <w:tc>
          <w:tcPr>
            <w:tcW w:w="709" w:type="dxa"/>
            <w:tcBorders>
              <w:top w:val="single" w:sz="4" w:space="0" w:color="auto"/>
              <w:left w:val="single" w:sz="4" w:space="0" w:color="auto"/>
              <w:bottom w:val="single" w:sz="4" w:space="0" w:color="auto"/>
            </w:tcBorders>
            <w:shd w:val="clear" w:color="auto" w:fill="FFFFFF"/>
          </w:tcPr>
          <w:p w14:paraId="72F51BF3"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80" w:lineRule="exact"/>
              <w:ind w:left="200"/>
              <w:jc w:val="center"/>
              <w:rPr>
                <w:rFonts w:eastAsia="Courier New"/>
                <w:color w:val="000000"/>
                <w:sz w:val="22"/>
                <w:szCs w:val="22"/>
                <w:lang w:bidi="lt-LT"/>
              </w:rPr>
            </w:pPr>
            <w:r w:rsidRPr="00CD2B89">
              <w:rPr>
                <w:rFonts w:eastAsia="Cambria"/>
                <w:bCs/>
                <w:color w:val="000000"/>
                <w:sz w:val="22"/>
                <w:szCs w:val="22"/>
                <w:lang w:bidi="lt-LT"/>
              </w:rPr>
              <w:t>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03E39DB"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 xml:space="preserve"> Maksimalus darbinis aukštis iki 20 m į viršų.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E3E54B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8448EE7"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p>
        </w:tc>
      </w:tr>
      <w:tr w:rsidR="00D17A9F" w:rsidRPr="00CD2B89" w14:paraId="30402FC5"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3245EDF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FC6CE69"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Fasadiniai pastoliai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8E95608" w14:textId="29DC0CC6" w:rsidR="00D17A9F" w:rsidRPr="00CD2B89" w:rsidRDefault="0075144D"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Pr>
                <w:rFonts w:eastAsia="Segoe UI"/>
                <w:bCs/>
                <w:color w:val="000000"/>
                <w:sz w:val="22"/>
                <w:szCs w:val="22"/>
                <w:lang w:bidi="lt-LT"/>
              </w:rPr>
              <w:t>m</w:t>
            </w:r>
            <w:r w:rsidR="00D17A9F" w:rsidRPr="0075144D">
              <w:rPr>
                <w:rFonts w:eastAsia="Segoe UI"/>
                <w:bCs/>
                <w:color w:val="000000"/>
                <w:sz w:val="22"/>
                <w:szCs w:val="22"/>
                <w:vertAlign w:val="superscript"/>
                <w:lang w:bidi="lt-LT"/>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963A1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4E77E29C"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29756C1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8C15C52"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Moduliniai pleištiniai pastoliai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CFF69B7" w14:textId="0CE877AD" w:rsidR="00D17A9F" w:rsidRPr="00CD2B89" w:rsidRDefault="0075144D" w:rsidP="00A25D60">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Pr>
                <w:rFonts w:eastAsia="Segoe UI"/>
                <w:bCs/>
                <w:color w:val="000000"/>
                <w:sz w:val="22"/>
                <w:szCs w:val="22"/>
                <w:lang w:bidi="lt-LT"/>
              </w:rPr>
              <w:t>m</w:t>
            </w:r>
            <w:r w:rsidR="00D17A9F" w:rsidRPr="0075144D">
              <w:rPr>
                <w:rFonts w:eastAsia="Segoe UI"/>
                <w:bCs/>
                <w:color w:val="000000"/>
                <w:sz w:val="22"/>
                <w:szCs w:val="22"/>
                <w:vertAlign w:val="superscript"/>
                <w:lang w:bidi="lt-L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876698"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4B5EB0E4"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683D4B38"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27B874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Mobilūs bokšteliai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02544A" w14:textId="67A4394C" w:rsidR="00D17A9F" w:rsidRPr="00CD2B89" w:rsidRDefault="0075144D" w:rsidP="00A25D60">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Pr>
                <w:rFonts w:eastAsia="Segoe UI"/>
                <w:bCs/>
                <w:color w:val="000000"/>
                <w:sz w:val="22"/>
                <w:szCs w:val="22"/>
                <w:lang w:bidi="lt-LT"/>
              </w:rPr>
              <w:t>m</w:t>
            </w:r>
            <w:r w:rsidR="003C6A2A" w:rsidRPr="0075144D">
              <w:rPr>
                <w:rFonts w:eastAsia="Segoe UI"/>
                <w:bCs/>
                <w:color w:val="000000"/>
                <w:sz w:val="22"/>
                <w:szCs w:val="22"/>
                <w:vertAlign w:val="superscript"/>
                <w:lang w:bidi="lt-LT"/>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686103"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55492D0F"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0AB4FDF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5C7F85C1"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r w:rsidRPr="00CD2B89">
              <w:rPr>
                <w:rFonts w:eastAsia="Segoe UI"/>
                <w:bCs/>
                <w:color w:val="000000"/>
                <w:sz w:val="22"/>
                <w:szCs w:val="22"/>
                <w:lang w:bidi="lt-LT"/>
              </w:rPr>
              <w:t>Pastolių dalys, uždengimai ir kiti priedai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3B3094" w14:textId="4DA60805" w:rsidR="00D17A9F" w:rsidRPr="00CD2B89" w:rsidRDefault="0075144D"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Pr>
                <w:rFonts w:eastAsia="Segoe UI"/>
                <w:bCs/>
                <w:color w:val="000000"/>
                <w:sz w:val="22"/>
                <w:szCs w:val="22"/>
                <w:lang w:bidi="lt-LT"/>
              </w:rPr>
              <w:t>v</w:t>
            </w:r>
            <w:r w:rsidR="00D17A9F" w:rsidRPr="00CD2B89">
              <w:rPr>
                <w:rFonts w:eastAsia="Segoe UI"/>
                <w:bCs/>
                <w:color w:val="000000"/>
                <w:sz w:val="22"/>
                <w:szCs w:val="22"/>
                <w:lang w:bidi="lt-LT"/>
              </w:rPr>
              <w:t>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0C3741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bl>
    <w:p w14:paraId="3A8FDEF4" w14:textId="77777777" w:rsidR="00216352" w:rsidRDefault="00216352" w:rsidP="00216352">
      <w:pPr>
        <w:pStyle w:val="Sraopastraipa"/>
        <w:tabs>
          <w:tab w:val="left" w:pos="567"/>
        </w:tabs>
        <w:ind w:left="0"/>
        <w:jc w:val="both"/>
        <w:rPr>
          <w:rFonts w:ascii="Times New Roman" w:hAnsi="Times New Roman" w:cs="Times New Roman"/>
          <w:b/>
          <w:bCs/>
          <w:iCs/>
          <w:lang w:val="lt-LT"/>
        </w:rPr>
      </w:pPr>
      <w:r w:rsidRPr="00216352">
        <w:rPr>
          <w:rFonts w:ascii="Times New Roman" w:hAnsi="Times New Roman" w:cs="Times New Roman"/>
          <w:b/>
          <w:bCs/>
          <w:iCs/>
          <w:lang w:val="lt-LT"/>
        </w:rPr>
        <w:t>Pastaba. Nurodytos objekto sudėtinės dalys, yra nurodytos tik pasiūlymų vertinimui, tiekėjai turės nurodyti siūlomus nuomos įkainius, kai pastoliai nuomojami vienai kalendorinei dienai.</w:t>
      </w:r>
    </w:p>
    <w:p w14:paraId="735273B6" w14:textId="77777777" w:rsidR="00D17A9F" w:rsidRPr="00CD2B89" w:rsidRDefault="00D17A9F" w:rsidP="00D17A9F">
      <w:pPr>
        <w:pStyle w:val="Sraopastraipa"/>
        <w:tabs>
          <w:tab w:val="left" w:pos="567"/>
        </w:tabs>
        <w:spacing w:before="60" w:after="60"/>
        <w:ind w:left="0"/>
        <w:rPr>
          <w:rFonts w:ascii="Times New Roman" w:eastAsia="Calibri" w:hAnsi="Times New Roman" w:cs="Times New Roman"/>
          <w:b/>
          <w:bCs/>
          <w:lang w:val="lt-LT"/>
        </w:rPr>
      </w:pPr>
    </w:p>
    <w:p w14:paraId="3D2DF019" w14:textId="2A268D9E" w:rsidR="00D17A9F" w:rsidRPr="00CD2B89" w:rsidRDefault="00944FD5" w:rsidP="00D17A9F">
      <w:pPr>
        <w:pBdr>
          <w:top w:val="none" w:sz="0" w:space="0" w:color="000000"/>
          <w:left w:val="none" w:sz="0" w:space="0" w:color="000000"/>
          <w:bottom w:val="none" w:sz="0" w:space="0" w:color="000000"/>
          <w:right w:val="none" w:sz="0" w:space="0" w:color="000000"/>
        </w:pBdr>
        <w:tabs>
          <w:tab w:val="left" w:pos="567"/>
        </w:tabs>
        <w:suppressAutoHyphens/>
        <w:spacing w:before="60" w:after="60"/>
        <w:contextualSpacing/>
        <w:jc w:val="both"/>
        <w:rPr>
          <w:i/>
          <w:sz w:val="22"/>
          <w:szCs w:val="22"/>
          <w:lang w:eastAsia="zh-CN"/>
        </w:rPr>
      </w:pPr>
      <w:r w:rsidRPr="00CD2B89">
        <w:rPr>
          <w:i/>
          <w:sz w:val="22"/>
          <w:szCs w:val="22"/>
          <w:lang w:eastAsia="zh-CN"/>
        </w:rPr>
        <w:t xml:space="preserve">2 lentelė. </w:t>
      </w:r>
      <w:r w:rsidR="00D17A9F" w:rsidRPr="00CD2B89">
        <w:rPr>
          <w:i/>
          <w:sz w:val="22"/>
          <w:szCs w:val="22"/>
          <w:lang w:eastAsia="zh-CN"/>
        </w:rPr>
        <w:t>Montavimo paslaugos</w:t>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p>
    <w:tbl>
      <w:tblPr>
        <w:tblW w:w="9493" w:type="dxa"/>
        <w:tblLayout w:type="fixed"/>
        <w:tblCellMar>
          <w:left w:w="10" w:type="dxa"/>
          <w:right w:w="10" w:type="dxa"/>
        </w:tblCellMar>
        <w:tblLook w:val="04A0" w:firstRow="1" w:lastRow="0" w:firstColumn="1" w:lastColumn="0" w:noHBand="0" w:noVBand="1"/>
      </w:tblPr>
      <w:tblGrid>
        <w:gridCol w:w="511"/>
        <w:gridCol w:w="3896"/>
        <w:gridCol w:w="2596"/>
        <w:gridCol w:w="2490"/>
      </w:tblGrid>
      <w:tr w:rsidR="00D17A9F" w:rsidRPr="00CD2B89" w14:paraId="1A887BED" w14:textId="77777777" w:rsidTr="00A25D60">
        <w:trPr>
          <w:trHeight w:hRule="exact" w:val="703"/>
        </w:trPr>
        <w:tc>
          <w:tcPr>
            <w:tcW w:w="511" w:type="dxa"/>
            <w:tcBorders>
              <w:top w:val="single" w:sz="4" w:space="0" w:color="auto"/>
              <w:left w:val="single" w:sz="4" w:space="0" w:color="auto"/>
            </w:tcBorders>
            <w:shd w:val="clear" w:color="auto" w:fill="FFFFFF"/>
            <w:vAlign w:val="center"/>
          </w:tcPr>
          <w:p w14:paraId="2660C6FA"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bookmarkStart w:id="5" w:name="_Hlk56071125"/>
            <w:r w:rsidRPr="00CD2B89">
              <w:rPr>
                <w:rFonts w:eastAsia="Courier New"/>
                <w:b/>
                <w:color w:val="000000"/>
                <w:sz w:val="22"/>
                <w:szCs w:val="22"/>
                <w:lang w:bidi="lt-LT"/>
              </w:rPr>
              <w:t>Eil.</w:t>
            </w:r>
          </w:p>
          <w:p w14:paraId="69BE1AC4"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CD2B89">
              <w:rPr>
                <w:rFonts w:eastAsia="Courier New"/>
                <w:b/>
                <w:color w:val="000000"/>
                <w:sz w:val="22"/>
                <w:szCs w:val="22"/>
                <w:lang w:bidi="lt-LT"/>
              </w:rPr>
              <w:t>Nr.</w:t>
            </w:r>
          </w:p>
        </w:tc>
        <w:tc>
          <w:tcPr>
            <w:tcW w:w="3896" w:type="dxa"/>
            <w:tcBorders>
              <w:top w:val="single" w:sz="4" w:space="0" w:color="auto"/>
              <w:left w:val="single" w:sz="4" w:space="0" w:color="auto"/>
              <w:right w:val="single" w:sz="4" w:space="0" w:color="auto"/>
            </w:tcBorders>
            <w:shd w:val="clear" w:color="auto" w:fill="FFFFFF"/>
            <w:vAlign w:val="center"/>
          </w:tcPr>
          <w:p w14:paraId="3D15C904"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CD2B89">
              <w:rPr>
                <w:rFonts w:eastAsia="Segoe UI"/>
                <w:b/>
                <w:bCs/>
                <w:color w:val="000000"/>
                <w:sz w:val="22"/>
                <w:szCs w:val="22"/>
                <w:lang w:bidi="lt-LT"/>
              </w:rPr>
              <w:t>Pavadinimas</w:t>
            </w:r>
          </w:p>
        </w:tc>
        <w:tc>
          <w:tcPr>
            <w:tcW w:w="2596" w:type="dxa"/>
            <w:tcBorders>
              <w:top w:val="single" w:sz="4" w:space="0" w:color="auto"/>
              <w:left w:val="single" w:sz="4" w:space="0" w:color="auto"/>
              <w:right w:val="single" w:sz="4" w:space="0" w:color="auto"/>
            </w:tcBorders>
            <w:shd w:val="clear" w:color="auto" w:fill="FFFFFF"/>
            <w:vAlign w:val="center"/>
          </w:tcPr>
          <w:p w14:paraId="07CD62F1"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CD2B89">
              <w:rPr>
                <w:rFonts w:eastAsia="Segoe UI"/>
                <w:b/>
                <w:bCs/>
                <w:color w:val="000000"/>
                <w:sz w:val="22"/>
                <w:szCs w:val="22"/>
                <w:lang w:bidi="lt-LT"/>
              </w:rPr>
              <w:t>Mato vnt.</w:t>
            </w:r>
          </w:p>
        </w:tc>
        <w:tc>
          <w:tcPr>
            <w:tcW w:w="2490" w:type="dxa"/>
            <w:tcBorders>
              <w:top w:val="single" w:sz="4" w:space="0" w:color="auto"/>
              <w:left w:val="single" w:sz="4" w:space="0" w:color="auto"/>
              <w:right w:val="single" w:sz="4" w:space="0" w:color="auto"/>
            </w:tcBorders>
            <w:shd w:val="clear" w:color="auto" w:fill="FFFFFF"/>
            <w:vAlign w:val="center"/>
          </w:tcPr>
          <w:p w14:paraId="6D596BC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CD2B89">
              <w:rPr>
                <w:rFonts w:eastAsia="Segoe UI"/>
                <w:b/>
                <w:bCs/>
                <w:color w:val="000000"/>
                <w:sz w:val="22"/>
                <w:szCs w:val="22"/>
                <w:lang w:bidi="lt-LT"/>
              </w:rPr>
              <w:t>Preliminarus paslaugų kiekis</w:t>
            </w:r>
          </w:p>
        </w:tc>
      </w:tr>
      <w:tr w:rsidR="00D17A9F" w:rsidRPr="00CD2B89" w14:paraId="7FAFD580" w14:textId="77777777" w:rsidTr="00A25D60">
        <w:trPr>
          <w:trHeight w:hRule="exact" w:val="351"/>
        </w:trPr>
        <w:tc>
          <w:tcPr>
            <w:tcW w:w="511" w:type="dxa"/>
            <w:tcBorders>
              <w:top w:val="single" w:sz="4" w:space="0" w:color="auto"/>
              <w:left w:val="single" w:sz="4" w:space="0" w:color="auto"/>
            </w:tcBorders>
            <w:shd w:val="clear" w:color="auto" w:fill="FFFFFF"/>
            <w:vAlign w:val="bottom"/>
          </w:tcPr>
          <w:p w14:paraId="0106E348"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1.</w:t>
            </w:r>
          </w:p>
        </w:tc>
        <w:tc>
          <w:tcPr>
            <w:tcW w:w="3896" w:type="dxa"/>
            <w:tcBorders>
              <w:top w:val="single" w:sz="4" w:space="0" w:color="auto"/>
              <w:left w:val="single" w:sz="4" w:space="0" w:color="auto"/>
              <w:right w:val="single" w:sz="4" w:space="0" w:color="auto"/>
            </w:tcBorders>
            <w:shd w:val="clear" w:color="auto" w:fill="FFFFFF"/>
            <w:vAlign w:val="bottom"/>
          </w:tcPr>
          <w:p w14:paraId="0049ECC5"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CD2B89">
              <w:rPr>
                <w:rFonts w:eastAsia="Segoe UI"/>
                <w:bCs/>
                <w:color w:val="000000"/>
                <w:sz w:val="22"/>
                <w:szCs w:val="22"/>
                <w:shd w:val="clear" w:color="auto" w:fill="FFFFFF"/>
                <w:lang w:bidi="lt-LT"/>
              </w:rPr>
              <w:t>Pastolių surinkimo darbai</w:t>
            </w:r>
          </w:p>
        </w:tc>
        <w:tc>
          <w:tcPr>
            <w:tcW w:w="2596" w:type="dxa"/>
            <w:tcBorders>
              <w:top w:val="single" w:sz="4" w:space="0" w:color="auto"/>
              <w:left w:val="single" w:sz="4" w:space="0" w:color="auto"/>
              <w:right w:val="single" w:sz="4" w:space="0" w:color="auto"/>
            </w:tcBorders>
            <w:shd w:val="clear" w:color="auto" w:fill="FFFFFF"/>
            <w:vAlign w:val="center"/>
          </w:tcPr>
          <w:p w14:paraId="2F0CEA1B"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 xml:space="preserve">val. </w:t>
            </w:r>
          </w:p>
        </w:tc>
        <w:tc>
          <w:tcPr>
            <w:tcW w:w="2490" w:type="dxa"/>
            <w:tcBorders>
              <w:top w:val="single" w:sz="4" w:space="0" w:color="auto"/>
              <w:left w:val="single" w:sz="4" w:space="0" w:color="auto"/>
              <w:right w:val="single" w:sz="4" w:space="0" w:color="auto"/>
            </w:tcBorders>
            <w:shd w:val="clear" w:color="auto" w:fill="FFFFFF"/>
          </w:tcPr>
          <w:p w14:paraId="1D7DD70D"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100</w:t>
            </w:r>
          </w:p>
        </w:tc>
      </w:tr>
      <w:tr w:rsidR="00D17A9F" w:rsidRPr="00CD2B89" w14:paraId="102A6912" w14:textId="77777777" w:rsidTr="00A25D60">
        <w:trPr>
          <w:trHeight w:hRule="exact" w:val="288"/>
        </w:trPr>
        <w:tc>
          <w:tcPr>
            <w:tcW w:w="511" w:type="dxa"/>
            <w:tcBorders>
              <w:top w:val="single" w:sz="4" w:space="0" w:color="auto"/>
              <w:left w:val="single" w:sz="4" w:space="0" w:color="auto"/>
              <w:bottom w:val="single" w:sz="4" w:space="0" w:color="auto"/>
            </w:tcBorders>
            <w:shd w:val="clear" w:color="auto" w:fill="FFFFFF"/>
          </w:tcPr>
          <w:p w14:paraId="179E9028"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2.</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390CFD5D"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CD2B89">
              <w:rPr>
                <w:rFonts w:eastAsia="Segoe UI"/>
                <w:bCs/>
                <w:color w:val="000000"/>
                <w:sz w:val="22"/>
                <w:szCs w:val="22"/>
                <w:shd w:val="clear" w:color="auto" w:fill="FFFFFF"/>
                <w:lang w:bidi="lt-LT"/>
              </w:rPr>
              <w:t>Pastolių išardymo darbai</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4260A06B"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val.</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0FF6F53A"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50</w:t>
            </w:r>
          </w:p>
        </w:tc>
      </w:tr>
      <w:tr w:rsidR="00D17A9F" w:rsidRPr="005576FE" w14:paraId="531D1037" w14:textId="77777777" w:rsidTr="00A25D60">
        <w:trPr>
          <w:trHeight w:hRule="exact" w:val="288"/>
        </w:trPr>
        <w:tc>
          <w:tcPr>
            <w:tcW w:w="511" w:type="dxa"/>
            <w:tcBorders>
              <w:top w:val="single" w:sz="4" w:space="0" w:color="auto"/>
              <w:left w:val="single" w:sz="4" w:space="0" w:color="auto"/>
              <w:bottom w:val="single" w:sz="4" w:space="0" w:color="auto"/>
            </w:tcBorders>
            <w:shd w:val="clear" w:color="auto" w:fill="FFFFFF"/>
          </w:tcPr>
          <w:p w14:paraId="460D9774"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3.</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127814A9"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Pastolių atvežimas</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23BD50DE"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km</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30D41457"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1000</w:t>
            </w:r>
          </w:p>
        </w:tc>
      </w:tr>
    </w:tbl>
    <w:bookmarkEnd w:id="4"/>
    <w:bookmarkEnd w:id="5"/>
    <w:p w14:paraId="2904B4FA" w14:textId="3EF5EE66" w:rsidR="00216352" w:rsidRPr="00216352" w:rsidRDefault="00620171" w:rsidP="00D17A9F">
      <w:pPr>
        <w:pStyle w:val="Sraopastraipa"/>
        <w:tabs>
          <w:tab w:val="left" w:pos="567"/>
        </w:tabs>
        <w:ind w:left="0"/>
        <w:jc w:val="both"/>
        <w:rPr>
          <w:rFonts w:ascii="Times New Roman" w:hAnsi="Times New Roman" w:cs="Times New Roman"/>
          <w:b/>
          <w:bCs/>
          <w:iCs/>
          <w:lang w:val="lt-LT"/>
        </w:rPr>
      </w:pPr>
      <w:r w:rsidRPr="00216352">
        <w:rPr>
          <w:rFonts w:ascii="Times New Roman" w:hAnsi="Times New Roman" w:cs="Times New Roman"/>
          <w:b/>
          <w:bCs/>
          <w:iCs/>
          <w:lang w:val="lt-LT"/>
        </w:rPr>
        <w:t>Pastaba.</w:t>
      </w:r>
      <w:r w:rsidR="00C306CB" w:rsidRPr="00216352">
        <w:rPr>
          <w:rFonts w:ascii="Times New Roman" w:hAnsi="Times New Roman" w:cs="Times New Roman"/>
          <w:b/>
          <w:bCs/>
          <w:iCs/>
          <w:lang w:val="lt-LT"/>
        </w:rPr>
        <w:t xml:space="preserve"> Nurodytos objekto sudėtinės dalys</w:t>
      </w:r>
      <w:r w:rsidR="006E49AC" w:rsidRPr="00216352">
        <w:rPr>
          <w:rFonts w:ascii="Times New Roman" w:hAnsi="Times New Roman" w:cs="Times New Roman"/>
          <w:b/>
          <w:bCs/>
          <w:iCs/>
          <w:lang w:val="lt-LT"/>
        </w:rPr>
        <w:t>, yra nurodytos</w:t>
      </w:r>
      <w:r w:rsidR="00665468" w:rsidRPr="00216352">
        <w:rPr>
          <w:rFonts w:ascii="Times New Roman" w:hAnsi="Times New Roman" w:cs="Times New Roman"/>
          <w:b/>
          <w:bCs/>
          <w:iCs/>
          <w:lang w:val="lt-LT"/>
        </w:rPr>
        <w:t xml:space="preserve"> tik pasiūlymų vertinimui, tiekėjai turės nurodyti siūlomus</w:t>
      </w:r>
      <w:r w:rsidR="00C24E9F" w:rsidRPr="00216352">
        <w:rPr>
          <w:rFonts w:ascii="Times New Roman" w:hAnsi="Times New Roman" w:cs="Times New Roman"/>
          <w:b/>
          <w:bCs/>
          <w:iCs/>
          <w:lang w:val="lt-LT"/>
        </w:rPr>
        <w:t xml:space="preserve"> nuomos</w:t>
      </w:r>
      <w:r w:rsidR="00665468" w:rsidRPr="00216352">
        <w:rPr>
          <w:rFonts w:ascii="Times New Roman" w:hAnsi="Times New Roman" w:cs="Times New Roman"/>
          <w:b/>
          <w:bCs/>
          <w:iCs/>
          <w:lang w:val="lt-LT"/>
        </w:rPr>
        <w:t xml:space="preserve"> įkainius</w:t>
      </w:r>
      <w:r w:rsidR="00216352" w:rsidRPr="00216352">
        <w:rPr>
          <w:rFonts w:ascii="Times New Roman" w:hAnsi="Times New Roman" w:cs="Times New Roman"/>
          <w:b/>
          <w:bCs/>
          <w:iCs/>
          <w:lang w:val="lt-LT"/>
        </w:rPr>
        <w:t>, kai pastoliai nuomojami</w:t>
      </w:r>
      <w:r w:rsidR="00C24E9F" w:rsidRPr="00216352">
        <w:rPr>
          <w:rFonts w:ascii="Times New Roman" w:hAnsi="Times New Roman" w:cs="Times New Roman"/>
          <w:b/>
          <w:bCs/>
          <w:iCs/>
          <w:lang w:val="lt-LT"/>
        </w:rPr>
        <w:t xml:space="preserve"> vienai kalendorinei dienai</w:t>
      </w:r>
      <w:r w:rsidR="00216352" w:rsidRPr="00216352">
        <w:rPr>
          <w:rFonts w:ascii="Times New Roman" w:hAnsi="Times New Roman" w:cs="Times New Roman"/>
          <w:b/>
          <w:bCs/>
          <w:iCs/>
          <w:lang w:val="lt-LT"/>
        </w:rPr>
        <w:t>.</w:t>
      </w:r>
    </w:p>
    <w:p w14:paraId="3CA17547" w14:textId="5CFDAC22" w:rsidR="00D17A9F" w:rsidRDefault="00D17A9F" w:rsidP="00D17A9F">
      <w:pPr>
        <w:pStyle w:val="Sraopastraipa"/>
        <w:numPr>
          <w:ilvl w:val="1"/>
          <w:numId w:val="1"/>
        </w:numPr>
        <w:tabs>
          <w:tab w:val="left" w:pos="567"/>
        </w:tabs>
        <w:ind w:left="0" w:firstLine="0"/>
        <w:jc w:val="both"/>
        <w:rPr>
          <w:rFonts w:ascii="Times New Roman" w:hAnsi="Times New Roman" w:cs="Times New Roman"/>
          <w:iCs/>
          <w:lang w:val="lt-LT"/>
        </w:rPr>
      </w:pPr>
      <w:r w:rsidRPr="00ED7291">
        <w:rPr>
          <w:rFonts w:ascii="Times New Roman" w:hAnsi="Times New Roman" w:cs="Times New Roman"/>
          <w:iCs/>
          <w:lang w:val="lt-LT"/>
        </w:rPr>
        <w:t>Prekės apibūdintos 2.</w:t>
      </w:r>
      <w:r>
        <w:rPr>
          <w:rFonts w:ascii="Times New Roman" w:hAnsi="Times New Roman" w:cs="Times New Roman"/>
          <w:iCs/>
          <w:lang w:val="lt-LT"/>
        </w:rPr>
        <w:t>2</w:t>
      </w:r>
      <w:r w:rsidRPr="00ED7291">
        <w:rPr>
          <w:rFonts w:ascii="Times New Roman" w:hAnsi="Times New Roman" w:cs="Times New Roman"/>
          <w:iCs/>
          <w:lang w:val="lt-LT"/>
        </w:rPr>
        <w:t>. punkto 1 ir 2 lentelėse yra tik informacinio pobūdžio, siekiant įvertinti Pardavėjų pasiūlymus. Pirkėjas neįsipareigoja įsigyti 1 ir 2 lentelėse nurodytų prekių, jos bus užsakomos pagal atskirą Pirkėjo poreikį, neviršijant nurodytos sutarties vertės atitinkamai pirkimo objekto daliai.</w:t>
      </w:r>
    </w:p>
    <w:p w14:paraId="191CF1F9" w14:textId="77777777" w:rsidR="00D17A9F"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1614C2">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pastolių nuoma su montavimu</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Vakarų regionas</w:t>
      </w:r>
      <w:r w:rsidRPr="001614C2">
        <w:rPr>
          <w:rFonts w:ascii="Times New Roman" w:hAnsi="Times New Roman" w:cs="Times New Roman"/>
          <w:sz w:val="22"/>
          <w:szCs w:val="22"/>
          <w:lang w:val="lt-LT"/>
        </w:rPr>
        <w:t xml:space="preserve">,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067B9462" w14:textId="77777777" w:rsidR="00D17A9F"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P</w:t>
      </w:r>
      <w:r w:rsidRPr="00FF182B">
        <w:rPr>
          <w:rFonts w:ascii="Times New Roman" w:hAnsi="Times New Roman" w:cs="Times New Roman"/>
          <w:sz w:val="22"/>
          <w:szCs w:val="22"/>
          <w:lang w:val="lt-LT"/>
        </w:rPr>
        <w:t xml:space="preserve">ietų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4DF82C8C" w14:textId="77777777" w:rsidR="00D17A9F"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R</w:t>
      </w:r>
      <w:r w:rsidRPr="00FF182B">
        <w:rPr>
          <w:rFonts w:ascii="Times New Roman" w:hAnsi="Times New Roman" w:cs="Times New Roman"/>
          <w:sz w:val="22"/>
          <w:szCs w:val="22"/>
          <w:lang w:val="lt-LT"/>
        </w:rPr>
        <w:t xml:space="preserve">ytų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4761398E" w14:textId="2D710B55" w:rsidR="00B46281" w:rsidRPr="0075144D" w:rsidRDefault="00D17A9F" w:rsidP="005608A7">
      <w:pPr>
        <w:pStyle w:val="Sraopastraipa"/>
        <w:numPr>
          <w:ilvl w:val="2"/>
          <w:numId w:val="28"/>
        </w:numPr>
        <w:spacing w:before="60" w:after="60"/>
        <w:ind w:left="0" w:firstLine="0"/>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lastRenderedPageBreak/>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Š</w:t>
      </w:r>
      <w:r w:rsidRPr="00FF182B">
        <w:rPr>
          <w:rFonts w:ascii="Times New Roman" w:hAnsi="Times New Roman" w:cs="Times New Roman"/>
          <w:sz w:val="22"/>
          <w:szCs w:val="22"/>
          <w:lang w:val="lt-LT"/>
        </w:rPr>
        <w:t xml:space="preserve">iaurės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bookmarkEnd w:id="3"/>
    <w:p w14:paraId="40D974F4" w14:textId="3FE32EB3" w:rsidR="00AD34BC" w:rsidRDefault="00856BD1" w:rsidP="009A0A9A">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Tiek</w:t>
      </w:r>
      <w:r w:rsidR="00AD34BC" w:rsidRPr="00AD34BC">
        <w:rPr>
          <w:rFonts w:ascii="Times New Roman" w:hAnsi="Times New Roman" w:cs="Times New Roman"/>
          <w:iCs/>
          <w:lang w:val="lt-LT"/>
        </w:rPr>
        <w:t xml:space="preserve">ėjų pasiūlymai bus vertinami pagal </w:t>
      </w:r>
      <w:r w:rsidR="00932F2B">
        <w:rPr>
          <w:rFonts w:ascii="Times New Roman" w:hAnsi="Times New Roman" w:cs="Times New Roman"/>
          <w:iCs/>
          <w:lang w:val="lt-LT"/>
        </w:rPr>
        <w:t>ekonomiškai naudingiausią</w:t>
      </w:r>
      <w:r w:rsidR="00AD34BC" w:rsidRPr="00AD34BC">
        <w:rPr>
          <w:rFonts w:ascii="Times New Roman" w:hAnsi="Times New Roman" w:cs="Times New Roman"/>
          <w:iCs/>
          <w:lang w:val="lt-LT"/>
        </w:rPr>
        <w:t xml:space="preserve"> kainą, vertinant nurodyto prekių krepšelio bendrą pasiūlymo kainą</w:t>
      </w:r>
      <w:r w:rsidR="00932F2B">
        <w:rPr>
          <w:rFonts w:ascii="Times New Roman" w:hAnsi="Times New Roman" w:cs="Times New Roman"/>
          <w:iCs/>
          <w:lang w:val="lt-LT"/>
        </w:rPr>
        <w:t xml:space="preserve"> ir ekonominio naudingumo kriterijus</w:t>
      </w:r>
      <w:r w:rsidR="00AD34BC" w:rsidRPr="00AD34BC">
        <w:rPr>
          <w:rFonts w:ascii="Times New Roman" w:hAnsi="Times New Roman" w:cs="Times New Roman"/>
          <w:iCs/>
          <w:lang w:val="lt-LT"/>
        </w:rPr>
        <w:t xml:space="preserve">. </w:t>
      </w:r>
      <w:r w:rsidR="00BC369F">
        <w:rPr>
          <w:rFonts w:ascii="Times New Roman" w:hAnsi="Times New Roman" w:cs="Times New Roman"/>
          <w:iCs/>
          <w:lang w:val="lt-LT"/>
        </w:rPr>
        <w:t>Tiek</w:t>
      </w:r>
      <w:r w:rsidR="00AD34BC" w:rsidRPr="00AD34BC">
        <w:rPr>
          <w:rFonts w:ascii="Times New Roman" w:hAnsi="Times New Roman" w:cs="Times New Roman"/>
          <w:iCs/>
          <w:lang w:val="lt-LT"/>
        </w:rPr>
        <w:t>ėjas privalo pateikti visų nurodytų prekių kainas (t. y. lentelės turi būti užpildytos pilnai).</w:t>
      </w:r>
    </w:p>
    <w:p w14:paraId="26B0DF81" w14:textId="16A95EB6"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Esant poreikiui, Užsakovas turės teisę įsigyti ir Techninėje specifikacijoje nenurodytų, tačiau su pirkimo objektu susijusių p</w:t>
      </w:r>
      <w:r w:rsidR="00EF2999">
        <w:rPr>
          <w:rFonts w:ascii="Times New Roman" w:hAnsi="Times New Roman" w:cs="Times New Roman"/>
          <w:iCs/>
          <w:lang w:val="lt-LT"/>
        </w:rPr>
        <w:t>reki</w:t>
      </w:r>
      <w:r w:rsidRPr="008F4DAE">
        <w:rPr>
          <w:rFonts w:ascii="Times New Roman" w:hAnsi="Times New Roman" w:cs="Times New Roman"/>
          <w:iCs/>
          <w:lang w:val="lt-LT"/>
        </w:rPr>
        <w:t xml:space="preserve">ų (toliau – </w:t>
      </w:r>
      <w:r w:rsidRPr="008F4DAE">
        <w:rPr>
          <w:rFonts w:ascii="Times New Roman" w:hAnsi="Times New Roman" w:cs="Times New Roman"/>
          <w:b/>
          <w:bCs/>
          <w:iCs/>
          <w:lang w:val="lt-LT"/>
        </w:rPr>
        <w:t>Papildomos p</w:t>
      </w:r>
      <w:r w:rsidR="00EF2999">
        <w:rPr>
          <w:rFonts w:ascii="Times New Roman" w:hAnsi="Times New Roman" w:cs="Times New Roman"/>
          <w:b/>
          <w:bCs/>
          <w:iCs/>
          <w:lang w:val="lt-LT"/>
        </w:rPr>
        <w:t>rekė</w:t>
      </w:r>
      <w:r w:rsidRPr="008F4DAE">
        <w:rPr>
          <w:rFonts w:ascii="Times New Roman" w:hAnsi="Times New Roman" w:cs="Times New Roman"/>
          <w:b/>
          <w:bCs/>
          <w:iCs/>
          <w:lang w:val="lt-LT"/>
        </w:rPr>
        <w:t>s</w:t>
      </w:r>
      <w:r w:rsidRPr="008F4DAE">
        <w:rPr>
          <w:rFonts w:ascii="Times New Roman" w:hAnsi="Times New Roman" w:cs="Times New Roman"/>
          <w:iCs/>
          <w:lang w:val="lt-LT"/>
        </w:rPr>
        <w:t>), neviršijant 10 procentų Sutarties vertės. Už papildomas p</w:t>
      </w:r>
      <w:r w:rsidR="00532C56">
        <w:rPr>
          <w:rFonts w:ascii="Times New Roman" w:hAnsi="Times New Roman" w:cs="Times New Roman"/>
          <w:iCs/>
          <w:lang w:val="lt-LT"/>
        </w:rPr>
        <w:t>reke</w:t>
      </w:r>
      <w:r w:rsidRPr="008F4DAE">
        <w:rPr>
          <w:rFonts w:ascii="Times New Roman" w:hAnsi="Times New Roman" w:cs="Times New Roman"/>
          <w:iCs/>
          <w:lang w:val="lt-LT"/>
        </w:rPr>
        <w:t>s bus apmokėta ne didesnėmis nei užsakymo dieną Tiekėjo prekybos vietoje ar interneto svetainėje nurodytomis galiojančiomis šių P</w:t>
      </w:r>
      <w:r w:rsidR="00532C56">
        <w:rPr>
          <w:rFonts w:ascii="Times New Roman" w:hAnsi="Times New Roman" w:cs="Times New Roman"/>
          <w:iCs/>
          <w:lang w:val="lt-LT"/>
        </w:rPr>
        <w:t>reki</w:t>
      </w:r>
      <w:r w:rsidRPr="008F4DAE">
        <w:rPr>
          <w:rFonts w:ascii="Times New Roman" w:hAnsi="Times New Roman" w:cs="Times New Roman"/>
          <w:iCs/>
          <w:lang w:val="lt-LT"/>
        </w:rPr>
        <w:t xml:space="preserve">ų kainomis </w:t>
      </w:r>
      <w:bookmarkStart w:id="6" w:name="_Hlk157974963"/>
      <w:r w:rsidRPr="008F4DAE">
        <w:rPr>
          <w:rFonts w:ascii="Times New Roman" w:hAnsi="Times New Roman" w:cs="Times New Roman"/>
          <w:iCs/>
          <w:lang w:val="lt-LT"/>
        </w:rPr>
        <w:t>arba, jei tokios kainos neskelbiamos, Tiekėjo pasiūlytomis, konkurencingomis ir rinką atitinkančiomis kainomis</w:t>
      </w:r>
      <w:bookmarkStart w:id="7" w:name="_Hlk157976296"/>
      <w:r w:rsidRPr="008F4DAE">
        <w:rPr>
          <w:rFonts w:ascii="Times New Roman" w:hAnsi="Times New Roman" w:cs="Times New Roman"/>
          <w:iCs/>
          <w:lang w:val="lt-LT"/>
        </w:rPr>
        <w:t>.</w:t>
      </w:r>
      <w:bookmarkEnd w:id="6"/>
      <w:r w:rsidRPr="008F4DAE">
        <w:rPr>
          <w:rFonts w:ascii="Times New Roman" w:hAnsi="Times New Roman" w:cs="Times New Roman"/>
          <w:i/>
          <w:lang w:val="lt-LT"/>
        </w:rPr>
        <w:t xml:space="preserve"> </w:t>
      </w:r>
    </w:p>
    <w:p w14:paraId="27360096" w14:textId="4928EC3D"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00533C83">
        <w:rPr>
          <w:rFonts w:ascii="Times New Roman" w:hAnsi="Times New Roman" w:cs="Times New Roman"/>
          <w:lang w:val="lt-LT"/>
        </w:rPr>
        <w:t>rekė</w:t>
      </w:r>
      <w:r w:rsidRPr="008F4DAE">
        <w:rPr>
          <w:rFonts w:ascii="Times New Roman" w:hAnsi="Times New Roman" w:cs="Times New Roman"/>
          <w:lang w:val="lt-LT"/>
        </w:rPr>
        <w:t xml:space="preserve">s turi būti </w:t>
      </w:r>
      <w:r w:rsidR="00137BCE" w:rsidRPr="00137BCE">
        <w:rPr>
          <w:rFonts w:ascii="Times New Roman" w:hAnsi="Times New Roman" w:cs="Times New Roman"/>
          <w:lang w:val="lt-LT"/>
        </w:rPr>
        <w:t>pristatomos ir sumontuojamos</w:t>
      </w:r>
      <w:r w:rsidRPr="00137BCE">
        <w:rPr>
          <w:rFonts w:ascii="Times New Roman" w:hAnsi="Times New Roman" w:cs="Times New Roman"/>
          <w:lang w:val="lt-LT"/>
        </w:rPr>
        <w:t xml:space="preserve"> laiku,</w:t>
      </w:r>
      <w:r w:rsidRPr="008F4DAE">
        <w:rPr>
          <w:rFonts w:ascii="Times New Roman" w:hAnsi="Times New Roman" w:cs="Times New Roman"/>
          <w:lang w:val="lt-LT"/>
        </w:rPr>
        <w:t xml:space="preserve"> kokybiškai. </w:t>
      </w:r>
      <w:r w:rsidR="006F4D6E">
        <w:rPr>
          <w:rFonts w:ascii="Times New Roman" w:hAnsi="Times New Roman" w:cs="Times New Roman"/>
          <w:lang w:val="lt-LT"/>
        </w:rPr>
        <w:t>Pa</w:t>
      </w:r>
      <w:r w:rsidRPr="008F4DAE">
        <w:rPr>
          <w:rFonts w:ascii="Times New Roman" w:hAnsi="Times New Roman" w:cs="Times New Roman"/>
          <w:lang w:val="lt-LT"/>
        </w:rPr>
        <w:t>teiktų P</w:t>
      </w:r>
      <w:r w:rsidR="00533C83">
        <w:rPr>
          <w:rFonts w:ascii="Times New Roman" w:hAnsi="Times New Roman" w:cs="Times New Roman"/>
          <w:lang w:val="lt-LT"/>
        </w:rPr>
        <w:t>reki</w:t>
      </w:r>
      <w:r w:rsidRPr="008F4DAE">
        <w:rPr>
          <w:rFonts w:ascii="Times New Roman" w:hAnsi="Times New Roman" w:cs="Times New Roman"/>
          <w:lang w:val="lt-LT"/>
        </w:rPr>
        <w:t>ų kokybę kontroliuoja Užsakovo ir Tiekėjo paskirti atsakingi darbuotojai.</w:t>
      </w:r>
    </w:p>
    <w:p w14:paraId="12DF1D5A" w14:textId="6CCB8B56" w:rsidR="00FA2EA1" w:rsidRPr="00FA2EA1" w:rsidRDefault="0023779C" w:rsidP="00FA2EA1">
      <w:pPr>
        <w:pStyle w:val="Sraopastraipa"/>
        <w:numPr>
          <w:ilvl w:val="1"/>
          <w:numId w:val="1"/>
        </w:numPr>
        <w:tabs>
          <w:tab w:val="left" w:pos="567"/>
        </w:tabs>
        <w:ind w:left="0" w:firstLine="0"/>
        <w:jc w:val="both"/>
        <w:rPr>
          <w:rFonts w:ascii="Times New Roman" w:hAnsi="Times New Roman" w:cs="Times New Roman"/>
          <w:iCs/>
          <w:lang w:val="lt-LT"/>
        </w:rPr>
      </w:pPr>
      <w:r w:rsidRPr="004B4AFA">
        <w:rPr>
          <w:rFonts w:ascii="Times New Roman" w:hAnsi="Times New Roman" w:cs="Times New Roman"/>
          <w:lang w:val="lt-LT"/>
        </w:rPr>
        <w:t>Tiekėjas, apskaičiuodamas P</w:t>
      </w:r>
      <w:r w:rsidR="00533C83">
        <w:rPr>
          <w:rFonts w:ascii="Times New Roman" w:hAnsi="Times New Roman" w:cs="Times New Roman"/>
          <w:lang w:val="lt-LT"/>
        </w:rPr>
        <w:t>reki</w:t>
      </w:r>
      <w:r w:rsidRPr="004B4AFA">
        <w:rPr>
          <w:rFonts w:ascii="Times New Roman" w:hAnsi="Times New Roman" w:cs="Times New Roman"/>
          <w:lang w:val="lt-LT"/>
        </w:rPr>
        <w:t>ų įkainius, turi įskaičiuoti visas su P</w:t>
      </w:r>
      <w:r w:rsidR="00533C83">
        <w:rPr>
          <w:rFonts w:ascii="Times New Roman" w:hAnsi="Times New Roman" w:cs="Times New Roman"/>
          <w:lang w:val="lt-LT"/>
        </w:rPr>
        <w:t>reki</w:t>
      </w:r>
      <w:r w:rsidRPr="004B4AFA">
        <w:rPr>
          <w:rFonts w:ascii="Times New Roman" w:hAnsi="Times New Roman" w:cs="Times New Roman"/>
          <w:lang w:val="lt-LT"/>
        </w:rPr>
        <w:t>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5A41332D" w:rsidR="0023779C" w:rsidRDefault="00367FFB" w:rsidP="00367FFB">
      <w:pPr>
        <w:pStyle w:val="Sraopastraipa"/>
        <w:tabs>
          <w:tab w:val="left" w:pos="567"/>
        </w:tabs>
        <w:ind w:left="0"/>
        <w:jc w:val="both"/>
        <w:rPr>
          <w:rFonts w:ascii="Times New Roman" w:hAnsi="Times New Roman" w:cs="Times New Roman"/>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Aprūpinimo įrankiais ir kitomis darbuotojų darbo priemonėmis, reikalingomis </w:t>
      </w:r>
      <w:r w:rsidR="00BB002A">
        <w:rPr>
          <w:rFonts w:ascii="Times New Roman" w:hAnsi="Times New Roman" w:cs="Times New Roman"/>
          <w:lang w:val="lt-LT"/>
        </w:rPr>
        <w:t>p</w:t>
      </w:r>
      <w:r w:rsidR="00533C83">
        <w:rPr>
          <w:rFonts w:ascii="Times New Roman" w:hAnsi="Times New Roman" w:cs="Times New Roman"/>
          <w:lang w:val="lt-LT"/>
        </w:rPr>
        <w:t>rekė</w:t>
      </w:r>
      <w:r w:rsidR="0023779C" w:rsidRPr="008F4DAE">
        <w:rPr>
          <w:rFonts w:ascii="Times New Roman" w:hAnsi="Times New Roman" w:cs="Times New Roman"/>
          <w:lang w:val="lt-LT"/>
        </w:rPr>
        <w:t>ms atlikti, išlaidas.</w:t>
      </w:r>
    </w:p>
    <w:p w14:paraId="2FC956A1" w14:textId="6FBCCE13" w:rsidR="00FA2EA1" w:rsidRPr="00861F03" w:rsidRDefault="00804585"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Visi kaštai susiję su prekių pristatymu ir jų grąžinimu.</w:t>
      </w:r>
    </w:p>
    <w:p w14:paraId="5A6F48BD" w14:textId="44A73CE7" w:rsidR="00424E99" w:rsidRPr="0065624D" w:rsidRDefault="006E0A95" w:rsidP="00F823E6">
      <w:pPr>
        <w:pStyle w:val="Sraopastraipa"/>
        <w:numPr>
          <w:ilvl w:val="1"/>
          <w:numId w:val="1"/>
        </w:numPr>
        <w:tabs>
          <w:tab w:val="left" w:pos="567"/>
        </w:tabs>
        <w:spacing w:before="60" w:after="60"/>
        <w:ind w:left="0" w:firstLine="0"/>
        <w:jc w:val="both"/>
        <w:rPr>
          <w:rFonts w:ascii="Times New Roman" w:hAnsi="Times New Roman" w:cs="Times New Roman"/>
          <w:sz w:val="20"/>
          <w:szCs w:val="20"/>
          <w:lang w:val="lt-LT"/>
        </w:rPr>
      </w:pPr>
      <w:r w:rsidRPr="0065624D">
        <w:rPr>
          <w:rFonts w:ascii="Times New Roman" w:hAnsi="Times New Roman" w:cs="Times New Roman"/>
          <w:iCs/>
          <w:lang w:val="lt-LT"/>
        </w:rPr>
        <w:t xml:space="preserve">Sutarties vykdymo </w:t>
      </w:r>
      <w:r w:rsidR="00640F36" w:rsidRPr="0065624D">
        <w:rPr>
          <w:rFonts w:ascii="Times New Roman" w:hAnsi="Times New Roman" w:cs="Times New Roman"/>
          <w:iCs/>
          <w:lang w:val="lt-LT"/>
        </w:rPr>
        <w:t>fiksuoto įkainio</w:t>
      </w:r>
      <w:r w:rsidRPr="0065624D">
        <w:rPr>
          <w:rFonts w:ascii="Times New Roman" w:hAnsi="Times New Roman" w:cs="Times New Roman"/>
          <w:iCs/>
          <w:lang w:val="lt-LT"/>
        </w:rPr>
        <w:t xml:space="preserve"> kainodarą</w:t>
      </w:r>
      <w:r w:rsidR="00670226" w:rsidRPr="0065624D">
        <w:rPr>
          <w:rFonts w:ascii="Times New Roman" w:hAnsi="Times New Roman" w:cs="Times New Roman"/>
          <w:lang w:val="lt-LT"/>
        </w:rPr>
        <w:t xml:space="preserve">. </w:t>
      </w:r>
      <w:bookmarkEnd w:id="7"/>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38F8669E" w:rsidR="0037626D" w:rsidRPr="00C26873" w:rsidRDefault="0037626D" w:rsidP="005608A7">
      <w:pPr>
        <w:pStyle w:val="Sraopastraipa"/>
        <w:numPr>
          <w:ilvl w:val="1"/>
          <w:numId w:val="1"/>
        </w:numPr>
        <w:tabs>
          <w:tab w:val="left" w:pos="426"/>
        </w:tabs>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002C47C9">
        <w:rPr>
          <w:rFonts w:ascii="Times New Roman" w:hAnsi="Times New Roman" w:cs="Times New Roman"/>
          <w:lang w:val="lt-LT"/>
        </w:rPr>
        <w:t>poreikį</w:t>
      </w:r>
      <w:r w:rsidR="00AC08FA">
        <w:rPr>
          <w:rFonts w:ascii="Times New Roman" w:hAnsi="Times New Roman" w:cs="Times New Roman"/>
          <w:lang w:val="lt-LT"/>
        </w:rPr>
        <w:t xml:space="preserve"> </w:t>
      </w:r>
      <w:r w:rsidRPr="008F4DAE">
        <w:rPr>
          <w:rFonts w:ascii="Times New Roman" w:hAnsi="Times New Roman" w:cs="Times New Roman"/>
          <w:lang w:val="lt-LT"/>
        </w:rPr>
        <w:t>Tiekėjo nurodytu telefonu arba elektroniniu paštu.</w:t>
      </w:r>
    </w:p>
    <w:p w14:paraId="65E13BA4" w14:textId="45135826" w:rsidR="00C26873" w:rsidRPr="008F4DAE" w:rsidRDefault="00C26873" w:rsidP="005608A7">
      <w:pPr>
        <w:pStyle w:val="Sraopastraipa"/>
        <w:numPr>
          <w:ilvl w:val="1"/>
          <w:numId w:val="1"/>
        </w:numPr>
        <w:tabs>
          <w:tab w:val="left" w:pos="426"/>
        </w:tabs>
        <w:suppressAutoHyphens/>
        <w:ind w:left="0" w:firstLine="0"/>
        <w:jc w:val="both"/>
        <w:rPr>
          <w:rFonts w:ascii="Times New Roman" w:hAnsi="Times New Roman" w:cs="Times New Roman"/>
          <w:b/>
          <w:bCs/>
          <w:lang w:val="lt-LT"/>
        </w:rPr>
      </w:pPr>
      <w:r>
        <w:rPr>
          <w:rFonts w:ascii="Times New Roman" w:hAnsi="Times New Roman" w:cs="Times New Roman"/>
          <w:lang w:val="lt-LT"/>
        </w:rPr>
        <w:t xml:space="preserve">Prekių pristatymo terminas privalo būti ne ilgesnis kaip </w:t>
      </w:r>
      <w:r w:rsidR="00A7326F">
        <w:rPr>
          <w:rFonts w:ascii="Times New Roman" w:hAnsi="Times New Roman" w:cs="Times New Roman"/>
          <w:lang w:val="lt-LT"/>
        </w:rPr>
        <w:t>10</w:t>
      </w:r>
      <w:r w:rsidR="00B02CD1">
        <w:rPr>
          <w:rFonts w:ascii="Times New Roman" w:hAnsi="Times New Roman" w:cs="Times New Roman"/>
          <w:lang w:val="lt-LT"/>
        </w:rPr>
        <w:t xml:space="preserve"> d.d..</w:t>
      </w:r>
    </w:p>
    <w:p w14:paraId="050D4B70" w14:textId="6224EEBB" w:rsidR="00CE3441" w:rsidRDefault="00B02CD1" w:rsidP="005608A7">
      <w:pPr>
        <w:pStyle w:val="Sraopastraipa"/>
        <w:numPr>
          <w:ilvl w:val="1"/>
          <w:numId w:val="1"/>
        </w:numPr>
        <w:tabs>
          <w:tab w:val="left" w:pos="426"/>
        </w:tabs>
        <w:suppressAutoHyphens/>
        <w:ind w:left="0" w:firstLine="0"/>
        <w:rPr>
          <w:rFonts w:ascii="Times New Roman" w:hAnsi="Times New Roman" w:cs="Times New Roman"/>
          <w:iCs/>
          <w:lang w:val="lt-LT"/>
        </w:rPr>
      </w:pPr>
      <w:r>
        <w:rPr>
          <w:rFonts w:ascii="Times New Roman" w:hAnsi="Times New Roman" w:cs="Times New Roman"/>
          <w:iCs/>
          <w:lang w:val="lt-LT"/>
        </w:rPr>
        <w:t>J</w:t>
      </w:r>
      <w:r w:rsidR="002D07CA">
        <w:rPr>
          <w:rFonts w:ascii="Times New Roman" w:hAnsi="Times New Roman" w:cs="Times New Roman"/>
          <w:iCs/>
          <w:lang w:val="lt-LT"/>
        </w:rPr>
        <w:t>eigu prekių montavimo metu nustatomas poreikis</w:t>
      </w:r>
      <w:r w:rsidR="00953F8D">
        <w:rPr>
          <w:rFonts w:ascii="Times New Roman" w:hAnsi="Times New Roman" w:cs="Times New Roman"/>
          <w:iCs/>
          <w:lang w:val="lt-LT"/>
        </w:rPr>
        <w:t xml:space="preserve"> papildomiems priedams</w:t>
      </w:r>
      <w:r w:rsidR="00994BF2">
        <w:rPr>
          <w:rFonts w:ascii="Times New Roman" w:hAnsi="Times New Roman" w:cs="Times New Roman"/>
          <w:iCs/>
          <w:lang w:val="lt-LT"/>
        </w:rPr>
        <w:t xml:space="preserve"> </w:t>
      </w:r>
      <w:r w:rsidR="00272D21">
        <w:rPr>
          <w:rFonts w:ascii="Times New Roman" w:hAnsi="Times New Roman" w:cs="Times New Roman"/>
          <w:iCs/>
          <w:lang w:val="lt-LT"/>
        </w:rPr>
        <w:t>užsakovas tiekėjui pateikia užsakymo papildymą</w:t>
      </w:r>
      <w:r w:rsidR="009A1949">
        <w:rPr>
          <w:rFonts w:ascii="Times New Roman" w:hAnsi="Times New Roman" w:cs="Times New Roman"/>
          <w:iCs/>
          <w:lang w:val="lt-LT"/>
        </w:rPr>
        <w:t xml:space="preserve">, o tiekėjas </w:t>
      </w:r>
      <w:r w:rsidR="003769A1" w:rsidRPr="003769A1">
        <w:rPr>
          <w:rFonts w:ascii="Times New Roman" w:hAnsi="Times New Roman" w:cs="Times New Roman"/>
          <w:iCs/>
          <w:lang w:val="lt-LT"/>
        </w:rPr>
        <w:t xml:space="preserve">ne vėliau kaip per </w:t>
      </w:r>
      <w:r w:rsidR="00A17DCE">
        <w:rPr>
          <w:rFonts w:ascii="Times New Roman" w:hAnsi="Times New Roman" w:cs="Times New Roman"/>
          <w:iCs/>
          <w:lang w:val="lt-LT"/>
        </w:rPr>
        <w:t>1 savaitę</w:t>
      </w:r>
      <w:r w:rsidR="009A1949">
        <w:rPr>
          <w:rFonts w:ascii="Times New Roman" w:hAnsi="Times New Roman" w:cs="Times New Roman"/>
          <w:iCs/>
          <w:lang w:val="lt-LT"/>
        </w:rPr>
        <w:t xml:space="preserve"> pristato papildomus priedus</w:t>
      </w:r>
      <w:r w:rsidR="003769A1" w:rsidRPr="003769A1">
        <w:rPr>
          <w:rFonts w:ascii="Times New Roman" w:hAnsi="Times New Roman" w:cs="Times New Roman"/>
          <w:iCs/>
          <w:lang w:val="lt-LT"/>
        </w:rPr>
        <w:t>, nuo Pirkėjo užsakymo</w:t>
      </w:r>
      <w:r w:rsidR="000E3792">
        <w:rPr>
          <w:rFonts w:ascii="Times New Roman" w:hAnsi="Times New Roman" w:cs="Times New Roman"/>
          <w:iCs/>
          <w:lang w:val="lt-LT"/>
        </w:rPr>
        <w:t xml:space="preserve"> papildymo</w:t>
      </w:r>
      <w:r w:rsidR="003769A1" w:rsidRPr="003769A1">
        <w:rPr>
          <w:rFonts w:ascii="Times New Roman" w:hAnsi="Times New Roman" w:cs="Times New Roman"/>
          <w:iCs/>
          <w:lang w:val="lt-LT"/>
        </w:rPr>
        <w:t xml:space="preserve"> pateikimo</w:t>
      </w:r>
      <w:r w:rsidR="00B61FC4">
        <w:rPr>
          <w:rFonts w:ascii="Times New Roman" w:hAnsi="Times New Roman" w:cs="Times New Roman"/>
          <w:iCs/>
          <w:lang w:val="lt-LT"/>
        </w:rPr>
        <w:t xml:space="preserve">. </w:t>
      </w:r>
    </w:p>
    <w:p w14:paraId="30B0E6DD" w14:textId="77777777" w:rsidR="00E71CFE" w:rsidRPr="005576FE" w:rsidRDefault="00793D8C" w:rsidP="005608A7">
      <w:pPr>
        <w:pStyle w:val="Sraopastraipa"/>
        <w:numPr>
          <w:ilvl w:val="1"/>
          <w:numId w:val="1"/>
        </w:numPr>
        <w:tabs>
          <w:tab w:val="left" w:pos="426"/>
        </w:tabs>
        <w:suppressAutoHyphens/>
        <w:ind w:left="0" w:firstLine="0"/>
        <w:rPr>
          <w:rFonts w:ascii="Times New Roman" w:hAnsi="Times New Roman" w:cs="Times New Roman"/>
          <w:iCs/>
          <w:lang w:val="lt-LT"/>
        </w:rPr>
      </w:pPr>
      <w:r w:rsidRPr="005576FE">
        <w:rPr>
          <w:rFonts w:ascii="Times New Roman" w:eastAsia="Arial Unicode MS" w:hAnsi="Times New Roman" w:cs="Times New Roman"/>
          <w:lang w:val="lt-LT" w:eastAsia="zh-CN"/>
        </w:rPr>
        <w:t xml:space="preserve"> </w:t>
      </w:r>
      <w:r w:rsidR="006C5191" w:rsidRPr="005576FE">
        <w:rPr>
          <w:rFonts w:ascii="Times New Roman" w:eastAsia="Arial Unicode MS" w:hAnsi="Times New Roman" w:cs="Times New Roman"/>
          <w:lang w:val="lt-LT" w:eastAsia="zh-CN"/>
        </w:rPr>
        <w:t>Prekių pristatymo metu tiekėjas pateikia</w:t>
      </w:r>
      <w:r w:rsidR="00B31513" w:rsidRPr="005576FE">
        <w:rPr>
          <w:rFonts w:ascii="Times New Roman" w:eastAsia="Arial Unicode MS" w:hAnsi="Times New Roman" w:cs="Times New Roman"/>
          <w:lang w:val="lt-LT" w:eastAsia="zh-CN"/>
        </w:rPr>
        <w:t xml:space="preserve"> prekių priėmimo perdavimo aktą. </w:t>
      </w:r>
      <w:r w:rsidRPr="005576FE">
        <w:rPr>
          <w:rFonts w:ascii="Times New Roman" w:eastAsia="Arial Unicode MS" w:hAnsi="Times New Roman" w:cs="Times New Roman"/>
          <w:lang w:val="lt-LT" w:eastAsia="zh-CN"/>
        </w:rPr>
        <w:t>Priėmimo perdavimo akte turi būti nurodytos panaudotos detalės, medžiagos.</w:t>
      </w:r>
    </w:p>
    <w:p w14:paraId="3B8724D2" w14:textId="4F1743C5" w:rsidR="008915E4" w:rsidRPr="005576FE" w:rsidRDefault="008915E4" w:rsidP="005608A7">
      <w:pPr>
        <w:pStyle w:val="Sraopastraipa"/>
        <w:numPr>
          <w:ilvl w:val="1"/>
          <w:numId w:val="1"/>
        </w:numPr>
        <w:tabs>
          <w:tab w:val="left" w:pos="426"/>
        </w:tabs>
        <w:suppressAutoHyphens/>
        <w:ind w:left="0" w:firstLine="0"/>
        <w:rPr>
          <w:rFonts w:ascii="Times New Roman" w:hAnsi="Times New Roman" w:cs="Times New Roman"/>
          <w:iCs/>
          <w:lang w:val="lt-LT"/>
        </w:rPr>
      </w:pPr>
      <w:r w:rsidRPr="005576FE">
        <w:rPr>
          <w:rFonts w:ascii="Times New Roman" w:hAnsi="Times New Roman" w:cs="Times New Roman"/>
          <w:lang w:val="lt-LT"/>
        </w:rPr>
        <w:t xml:space="preserve"> Prekės tiekiamos 12 mėnesių, bet ne ilgiau iki bus nupirkta Prekių už maksimalią Sutarties sumą. Jeigu Prekių tiekimo metu nėra išperkama Prekių už maksimalią Sutarties vertę, Prekių tiekimo terminas automatiškai pratęsiamas dar 12 (dvylikos) mėnesių terminui. Automatinio pratęsimo sąlyga taikoma </w:t>
      </w:r>
      <w:r w:rsidR="005147FE">
        <w:rPr>
          <w:rFonts w:ascii="Times New Roman" w:hAnsi="Times New Roman" w:cs="Times New Roman"/>
          <w:lang w:val="lt-LT"/>
        </w:rPr>
        <w:t>2</w:t>
      </w:r>
      <w:r w:rsidRPr="005576FE">
        <w:rPr>
          <w:rFonts w:ascii="Times New Roman" w:hAnsi="Times New Roman" w:cs="Times New Roman"/>
          <w:lang w:val="lt-LT"/>
        </w:rPr>
        <w:t xml:space="preserve"> kart</w:t>
      </w:r>
      <w:r w:rsidR="005147FE">
        <w:rPr>
          <w:rFonts w:ascii="Times New Roman" w:hAnsi="Times New Roman" w:cs="Times New Roman"/>
          <w:lang w:val="lt-LT"/>
        </w:rPr>
        <w:t>us</w:t>
      </w:r>
      <w:r w:rsidRPr="005576FE">
        <w:rPr>
          <w:rFonts w:ascii="Times New Roman" w:hAnsi="Times New Roman" w:cs="Times New Roman"/>
          <w:lang w:val="lt-LT"/>
        </w:rPr>
        <w:t xml:space="preserve">. Šalys turi teisę atsisakyti pratęsti Prekių tiekimo terminą, apie tai raštu informavus kitą Šalį 60 (šešiasdešimt) dienų iki Prekių tiekimo termino pabaigos. Visais atvejais bendras Prekių tiekimo terminas negali būti ilgesnis kaip </w:t>
      </w:r>
      <w:r w:rsidR="005147FE">
        <w:rPr>
          <w:rFonts w:ascii="Times New Roman" w:hAnsi="Times New Roman" w:cs="Times New Roman"/>
          <w:lang w:val="lt-LT"/>
        </w:rPr>
        <w:t>36</w:t>
      </w:r>
      <w:r w:rsidRPr="005576FE">
        <w:rPr>
          <w:rFonts w:ascii="Times New Roman" w:hAnsi="Times New Roman" w:cs="Times New Roman"/>
          <w:lang w:val="lt-LT"/>
        </w:rPr>
        <w:t xml:space="preserve"> mėnesiai.</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35A0C7A4"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w:t>
      </w:r>
      <w:r w:rsidR="006A3399">
        <w:rPr>
          <w:rFonts w:ascii="Times New Roman" w:hAnsi="Times New Roman" w:cs="Times New Roman"/>
          <w:color w:val="00B050"/>
          <w:lang w:val="lt-LT"/>
        </w:rPr>
        <w:t>reki</w:t>
      </w:r>
      <w:r w:rsidRPr="008F4DAE">
        <w:rPr>
          <w:rFonts w:ascii="Times New Roman" w:hAnsi="Times New Roman" w:cs="Times New Roman"/>
          <w:color w:val="00B050"/>
          <w:lang w:val="lt-LT"/>
        </w:rPr>
        <w:t>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19D3D39F"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w:t>
      </w:r>
      <w:r w:rsidR="00BD7520">
        <w:rPr>
          <w:rFonts w:ascii="Times New Roman" w:hAnsi="Times New Roman" w:cs="Times New Roman"/>
          <w:color w:val="00B050"/>
          <w:lang w:val="lt-LT"/>
        </w:rPr>
        <w:t>reki</w:t>
      </w:r>
      <w:r w:rsidRPr="008F4DAE">
        <w:rPr>
          <w:rFonts w:ascii="Times New Roman" w:hAnsi="Times New Roman" w:cs="Times New Roman"/>
          <w:color w:val="00B050"/>
          <w:lang w:val="lt-LT"/>
        </w:rPr>
        <w:t xml:space="preserve">ų vykdymo metu Tiekėjo naudojamos prekės/medžiagos/žaliavos turi būti tiekiamos ar perduodamos antrinėje pakuotėje, jos turi atitikti pakuotėms nustatytus minimalius aplinkos </w:t>
      </w:r>
      <w:r w:rsidRPr="008F4DAE">
        <w:rPr>
          <w:rFonts w:ascii="Times New Roman" w:hAnsi="Times New Roman" w:cs="Times New Roman"/>
          <w:color w:val="00B050"/>
          <w:lang w:val="lt-LT"/>
        </w:rPr>
        <w:lastRenderedPageBreak/>
        <w:t>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39F0727B" w14:textId="7C733585" w:rsidR="009E45C0" w:rsidRDefault="00BF4944" w:rsidP="000D77EA">
      <w:pPr>
        <w:pStyle w:val="Sraopastraipa"/>
        <w:tabs>
          <w:tab w:val="left" w:pos="851"/>
        </w:tabs>
        <w:ind w:left="1080"/>
        <w:jc w:val="center"/>
        <w:rPr>
          <w:rFonts w:ascii="Times New Roman" w:eastAsia="Calibri" w:hAnsi="Times New Roman" w:cs="Times New Roman"/>
          <w:sz w:val="20"/>
          <w:szCs w:val="20"/>
          <w:lang w:val="lt"/>
        </w:rPr>
      </w:pPr>
      <w:r w:rsidRPr="00BF4944">
        <w:rPr>
          <w:rFonts w:ascii="Times New Roman" w:eastAsia="Calibri" w:hAnsi="Times New Roman" w:cs="Times New Roman"/>
          <w:noProof/>
          <w:sz w:val="20"/>
          <w:szCs w:val="20"/>
          <w:lang w:val="lt"/>
        </w:rPr>
        <w:drawing>
          <wp:inline distT="0" distB="0" distL="0" distR="0" wp14:anchorId="6AD92819" wp14:editId="25FE859C">
            <wp:extent cx="5419725" cy="3978064"/>
            <wp:effectExtent l="0" t="0" r="0" b="3810"/>
            <wp:docPr id="1590724539"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724539" name="Paveikslėlis 1" descr="Paveikslėlis, kuriame yra žemėlapis, tekstas, atlasas&#10;&#10;Dirbtinio intelekto sugeneruotas turinys gali būti neteisingas."/>
                    <pic:cNvPicPr/>
                  </pic:nvPicPr>
                  <pic:blipFill>
                    <a:blip r:embed="rId11"/>
                    <a:stretch>
                      <a:fillRect/>
                    </a:stretch>
                  </pic:blipFill>
                  <pic:spPr>
                    <a:xfrm>
                      <a:off x="0" y="0"/>
                      <a:ext cx="5426104" cy="3982746"/>
                    </a:xfrm>
                    <a:prstGeom prst="rect">
                      <a:avLst/>
                    </a:prstGeom>
                  </pic:spPr>
                </pic:pic>
              </a:graphicData>
            </a:graphic>
          </wp:inline>
        </w:drawing>
      </w:r>
    </w:p>
    <w:p w14:paraId="480759F9" w14:textId="53A0CB67" w:rsidR="00300E11" w:rsidRPr="009E45C0" w:rsidRDefault="00640BA7" w:rsidP="00640BA7">
      <w:pPr>
        <w:pStyle w:val="Sraopastraipa"/>
        <w:numPr>
          <w:ilvl w:val="0"/>
          <w:numId w:val="30"/>
        </w:numPr>
        <w:tabs>
          <w:tab w:val="left" w:pos="851"/>
        </w:tabs>
        <w:jc w:val="center"/>
        <w:rPr>
          <w:rFonts w:ascii="Times New Roman" w:eastAsia="Calibri" w:hAnsi="Times New Roman" w:cs="Times New Roman"/>
          <w:sz w:val="20"/>
          <w:szCs w:val="20"/>
          <w:lang w:val="lt"/>
        </w:rPr>
      </w:pPr>
      <w:r>
        <w:rPr>
          <w:rFonts w:ascii="Times New Roman" w:eastAsia="Calibri" w:hAnsi="Times New Roman" w:cs="Times New Roman"/>
          <w:sz w:val="20"/>
          <w:szCs w:val="20"/>
          <w:lang w:val="lt"/>
        </w:rPr>
        <w:t>Pav. 4 suskirstyti regionai</w:t>
      </w:r>
    </w:p>
    <w:sectPr w:rsidR="00300E11" w:rsidRPr="009E45C0" w:rsidSect="00D81702">
      <w:footerReference w:type="default" r:id="rId12"/>
      <w:headerReference w:type="first" r:id="rId13"/>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E35D1" w14:textId="77777777" w:rsidR="005447F5" w:rsidRDefault="005447F5" w:rsidP="00BA372F">
      <w:r>
        <w:separator/>
      </w:r>
    </w:p>
  </w:endnote>
  <w:endnote w:type="continuationSeparator" w:id="0">
    <w:p w14:paraId="29A82A70" w14:textId="77777777" w:rsidR="005447F5" w:rsidRDefault="005447F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F94AB" w14:textId="77777777" w:rsidR="005447F5" w:rsidRDefault="005447F5" w:rsidP="00BA372F">
      <w:r>
        <w:separator/>
      </w:r>
    </w:p>
  </w:footnote>
  <w:footnote w:type="continuationSeparator" w:id="0">
    <w:p w14:paraId="720D3552" w14:textId="77777777" w:rsidR="005447F5" w:rsidRDefault="005447F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0DC" w14:textId="77777777" w:rsidR="000B375A" w:rsidRDefault="000B375A" w:rsidP="000B375A">
    <w:pPr>
      <w:keepNext/>
      <w:keepLines/>
      <w:pBdr>
        <w:bottom w:val="single" w:sz="4" w:space="2" w:color="ED7D31" w:themeColor="accent2"/>
      </w:pBdr>
      <w:spacing w:before="360" w:after="120"/>
      <w:jc w:val="right"/>
      <w:outlineLvl w:val="0"/>
      <w:rPr>
        <w:rFonts w:eastAsiaTheme="majorEastAsia" w:cstheme="minorHAnsi"/>
        <w:sz w:val="21"/>
        <w:szCs w:val="21"/>
      </w:rPr>
    </w:pPr>
    <w:bookmarkStart w:id="8" w:name="_Toc124404956"/>
    <w:r>
      <w:rPr>
        <w:rFonts w:eastAsiaTheme="majorEastAsia" w:cstheme="minorHAnsi"/>
      </w:rPr>
      <w:t>Pirkimo sąlygų 2 priedas „Techninė specifikacija“</w:t>
    </w:r>
    <w:bookmarkEnd w:id="8"/>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1BBA"/>
    <w:multiLevelType w:val="hybridMultilevel"/>
    <w:tmpl w:val="D480E474"/>
    <w:lvl w:ilvl="0" w:tplc="644637E6">
      <w:start w:val="1"/>
      <w:numFmt w:val="decimal"/>
      <w:lvlText w:val="%1."/>
      <w:lvlJc w:val="left"/>
      <w:pPr>
        <w:ind w:left="1080" w:hanging="360"/>
      </w:pPr>
      <w:rPr>
        <w:rFonts w:eastAsia="Arial Unicode M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3F70E1C"/>
    <w:multiLevelType w:val="multilevel"/>
    <w:tmpl w:val="206E97C4"/>
    <w:lvl w:ilvl="0">
      <w:start w:val="2"/>
      <w:numFmt w:val="decimal"/>
      <w:lvlText w:val="%1"/>
      <w:lvlJc w:val="left"/>
      <w:pPr>
        <w:ind w:left="420" w:hanging="420"/>
      </w:pPr>
      <w:rPr>
        <w:rFonts w:hint="default"/>
      </w:rPr>
    </w:lvl>
    <w:lvl w:ilvl="1">
      <w:start w:val="12"/>
      <w:numFmt w:val="decimal"/>
      <w:lvlText w:val="%1.%2"/>
      <w:lvlJc w:val="left"/>
      <w:pPr>
        <w:ind w:left="42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C2600A"/>
    <w:multiLevelType w:val="hybridMultilevel"/>
    <w:tmpl w:val="B626749A"/>
    <w:lvl w:ilvl="0" w:tplc="3DDA23E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46964856"/>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071"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5"/>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4"/>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8"/>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7"/>
  </w:num>
  <w:num w:numId="16" w16cid:durableId="1455128165">
    <w:abstractNumId w:val="9"/>
  </w:num>
  <w:num w:numId="17" w16cid:durableId="654144076">
    <w:abstractNumId w:val="0"/>
  </w:num>
  <w:num w:numId="18" w16cid:durableId="1450661114">
    <w:abstractNumId w:val="21"/>
  </w:num>
  <w:num w:numId="19" w16cid:durableId="758060118">
    <w:abstractNumId w:val="14"/>
  </w:num>
  <w:num w:numId="20" w16cid:durableId="1343973437">
    <w:abstractNumId w:val="15"/>
  </w:num>
  <w:num w:numId="21" w16cid:durableId="2087652075">
    <w:abstractNumId w:val="12"/>
  </w:num>
  <w:num w:numId="22" w16cid:durableId="2104956729">
    <w:abstractNumId w:val="5"/>
  </w:num>
  <w:num w:numId="23" w16cid:durableId="1415203569">
    <w:abstractNumId w:val="2"/>
  </w:num>
  <w:num w:numId="24" w16cid:durableId="788356056">
    <w:abstractNumId w:val="20"/>
  </w:num>
  <w:num w:numId="25" w16cid:durableId="28799955">
    <w:abstractNumId w:val="19"/>
  </w:num>
  <w:num w:numId="26" w16cid:durableId="955022648">
    <w:abstractNumId w:val="23"/>
  </w:num>
  <w:num w:numId="27" w16cid:durableId="1200051473">
    <w:abstractNumId w:val="26"/>
  </w:num>
  <w:num w:numId="28" w16cid:durableId="1177386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157878">
    <w:abstractNumId w:val="7"/>
  </w:num>
  <w:num w:numId="30" w16cid:durableId="1759476664">
    <w:abstractNumId w:val="16"/>
  </w:num>
  <w:num w:numId="31" w16cid:durableId="312758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415B"/>
    <w:rsid w:val="0002726E"/>
    <w:rsid w:val="0003104A"/>
    <w:rsid w:val="00041766"/>
    <w:rsid w:val="0004307D"/>
    <w:rsid w:val="00051F1D"/>
    <w:rsid w:val="000531D5"/>
    <w:rsid w:val="0006021E"/>
    <w:rsid w:val="00066776"/>
    <w:rsid w:val="00067D79"/>
    <w:rsid w:val="00067F66"/>
    <w:rsid w:val="00074C63"/>
    <w:rsid w:val="00083F98"/>
    <w:rsid w:val="00084B5F"/>
    <w:rsid w:val="00086482"/>
    <w:rsid w:val="000915E3"/>
    <w:rsid w:val="000A0167"/>
    <w:rsid w:val="000A1B11"/>
    <w:rsid w:val="000A3C2E"/>
    <w:rsid w:val="000B375A"/>
    <w:rsid w:val="000B46E4"/>
    <w:rsid w:val="000B609C"/>
    <w:rsid w:val="000C1853"/>
    <w:rsid w:val="000C35F3"/>
    <w:rsid w:val="000C3D9F"/>
    <w:rsid w:val="000C3FA9"/>
    <w:rsid w:val="000C4B51"/>
    <w:rsid w:val="000C5C23"/>
    <w:rsid w:val="000C6FFD"/>
    <w:rsid w:val="000D088A"/>
    <w:rsid w:val="000D0A4B"/>
    <w:rsid w:val="000D47B4"/>
    <w:rsid w:val="000D77EA"/>
    <w:rsid w:val="000E2D88"/>
    <w:rsid w:val="000E3079"/>
    <w:rsid w:val="000E30FB"/>
    <w:rsid w:val="000E3792"/>
    <w:rsid w:val="000E5166"/>
    <w:rsid w:val="000F1C1F"/>
    <w:rsid w:val="000F41A9"/>
    <w:rsid w:val="000F49AA"/>
    <w:rsid w:val="00104D10"/>
    <w:rsid w:val="00107A02"/>
    <w:rsid w:val="00120C53"/>
    <w:rsid w:val="00120FB6"/>
    <w:rsid w:val="0013206C"/>
    <w:rsid w:val="00136A50"/>
    <w:rsid w:val="00137BCE"/>
    <w:rsid w:val="00141100"/>
    <w:rsid w:val="00146F61"/>
    <w:rsid w:val="001517FE"/>
    <w:rsid w:val="00151D65"/>
    <w:rsid w:val="001614C2"/>
    <w:rsid w:val="001804EA"/>
    <w:rsid w:val="00181B8A"/>
    <w:rsid w:val="00181F98"/>
    <w:rsid w:val="001876E1"/>
    <w:rsid w:val="00191D1E"/>
    <w:rsid w:val="00192D16"/>
    <w:rsid w:val="00194C2C"/>
    <w:rsid w:val="001A0DA4"/>
    <w:rsid w:val="001B0B0D"/>
    <w:rsid w:val="001B1206"/>
    <w:rsid w:val="001B5021"/>
    <w:rsid w:val="001C55B7"/>
    <w:rsid w:val="001C5A85"/>
    <w:rsid w:val="001D26C9"/>
    <w:rsid w:val="001D524A"/>
    <w:rsid w:val="001D5FBF"/>
    <w:rsid w:val="001D6C03"/>
    <w:rsid w:val="001E36F5"/>
    <w:rsid w:val="001E3FBA"/>
    <w:rsid w:val="001E5322"/>
    <w:rsid w:val="001E5687"/>
    <w:rsid w:val="001F17CA"/>
    <w:rsid w:val="001F3BCE"/>
    <w:rsid w:val="00211FB2"/>
    <w:rsid w:val="002132AE"/>
    <w:rsid w:val="00216352"/>
    <w:rsid w:val="0022561C"/>
    <w:rsid w:val="00226616"/>
    <w:rsid w:val="00233F65"/>
    <w:rsid w:val="002342A0"/>
    <w:rsid w:val="0023779C"/>
    <w:rsid w:val="002423FD"/>
    <w:rsid w:val="00244035"/>
    <w:rsid w:val="002515F2"/>
    <w:rsid w:val="00251F23"/>
    <w:rsid w:val="002533DC"/>
    <w:rsid w:val="00266D90"/>
    <w:rsid w:val="002673C4"/>
    <w:rsid w:val="00272D21"/>
    <w:rsid w:val="00276824"/>
    <w:rsid w:val="002769AB"/>
    <w:rsid w:val="0028161B"/>
    <w:rsid w:val="00281964"/>
    <w:rsid w:val="0028197F"/>
    <w:rsid w:val="002829EB"/>
    <w:rsid w:val="00287BA0"/>
    <w:rsid w:val="002A55B8"/>
    <w:rsid w:val="002B113C"/>
    <w:rsid w:val="002B2CF1"/>
    <w:rsid w:val="002B37EC"/>
    <w:rsid w:val="002C47C9"/>
    <w:rsid w:val="002C4EB1"/>
    <w:rsid w:val="002D07CA"/>
    <w:rsid w:val="002D31A0"/>
    <w:rsid w:val="002D5C5C"/>
    <w:rsid w:val="002D7361"/>
    <w:rsid w:val="002E0C3A"/>
    <w:rsid w:val="002F7C3E"/>
    <w:rsid w:val="00300E11"/>
    <w:rsid w:val="00311167"/>
    <w:rsid w:val="0031466F"/>
    <w:rsid w:val="0033418F"/>
    <w:rsid w:val="003378CC"/>
    <w:rsid w:val="00343471"/>
    <w:rsid w:val="00343630"/>
    <w:rsid w:val="00355069"/>
    <w:rsid w:val="00362057"/>
    <w:rsid w:val="00365CE8"/>
    <w:rsid w:val="00367FFB"/>
    <w:rsid w:val="003700F9"/>
    <w:rsid w:val="00372F79"/>
    <w:rsid w:val="00374A3C"/>
    <w:rsid w:val="0037626D"/>
    <w:rsid w:val="003769A1"/>
    <w:rsid w:val="00377EE3"/>
    <w:rsid w:val="0038550D"/>
    <w:rsid w:val="003856DD"/>
    <w:rsid w:val="0038636A"/>
    <w:rsid w:val="00387114"/>
    <w:rsid w:val="003955CB"/>
    <w:rsid w:val="003A0836"/>
    <w:rsid w:val="003A2FE0"/>
    <w:rsid w:val="003A76AE"/>
    <w:rsid w:val="003B670E"/>
    <w:rsid w:val="003B76FC"/>
    <w:rsid w:val="003C2EAB"/>
    <w:rsid w:val="003C3BE3"/>
    <w:rsid w:val="003C48F5"/>
    <w:rsid w:val="003C6A2A"/>
    <w:rsid w:val="003C702B"/>
    <w:rsid w:val="003C7499"/>
    <w:rsid w:val="003D2B5C"/>
    <w:rsid w:val="003D2BBD"/>
    <w:rsid w:val="003D6366"/>
    <w:rsid w:val="003D650B"/>
    <w:rsid w:val="003F0846"/>
    <w:rsid w:val="003F20CB"/>
    <w:rsid w:val="003F30AC"/>
    <w:rsid w:val="003F3268"/>
    <w:rsid w:val="003F3C43"/>
    <w:rsid w:val="0040408F"/>
    <w:rsid w:val="004043C4"/>
    <w:rsid w:val="00410D75"/>
    <w:rsid w:val="00411AD2"/>
    <w:rsid w:val="0042167F"/>
    <w:rsid w:val="00422E40"/>
    <w:rsid w:val="00424E99"/>
    <w:rsid w:val="00426B50"/>
    <w:rsid w:val="0043043B"/>
    <w:rsid w:val="0043044C"/>
    <w:rsid w:val="00431D2F"/>
    <w:rsid w:val="00431D47"/>
    <w:rsid w:val="00433266"/>
    <w:rsid w:val="004401C8"/>
    <w:rsid w:val="00441CA1"/>
    <w:rsid w:val="0044257B"/>
    <w:rsid w:val="00456C42"/>
    <w:rsid w:val="00474DCD"/>
    <w:rsid w:val="0048277A"/>
    <w:rsid w:val="004A087B"/>
    <w:rsid w:val="004A0E8A"/>
    <w:rsid w:val="004A13FA"/>
    <w:rsid w:val="004A2C63"/>
    <w:rsid w:val="004A4463"/>
    <w:rsid w:val="004A539D"/>
    <w:rsid w:val="004B4AFA"/>
    <w:rsid w:val="004B6CAA"/>
    <w:rsid w:val="004C0A67"/>
    <w:rsid w:val="004C0B43"/>
    <w:rsid w:val="004C36FD"/>
    <w:rsid w:val="004C48A6"/>
    <w:rsid w:val="004C6543"/>
    <w:rsid w:val="004D1A5F"/>
    <w:rsid w:val="004D2ED9"/>
    <w:rsid w:val="004D474B"/>
    <w:rsid w:val="004D5928"/>
    <w:rsid w:val="004D5F40"/>
    <w:rsid w:val="004E0082"/>
    <w:rsid w:val="004E043F"/>
    <w:rsid w:val="004E0FE7"/>
    <w:rsid w:val="004F0FB9"/>
    <w:rsid w:val="004F21DE"/>
    <w:rsid w:val="004F44C8"/>
    <w:rsid w:val="0050329D"/>
    <w:rsid w:val="0050330F"/>
    <w:rsid w:val="005034B1"/>
    <w:rsid w:val="005041CE"/>
    <w:rsid w:val="00507FE7"/>
    <w:rsid w:val="005147FE"/>
    <w:rsid w:val="00515762"/>
    <w:rsid w:val="00517C9B"/>
    <w:rsid w:val="00522FAA"/>
    <w:rsid w:val="00532C56"/>
    <w:rsid w:val="005339DA"/>
    <w:rsid w:val="00533C83"/>
    <w:rsid w:val="0053774E"/>
    <w:rsid w:val="00542FEF"/>
    <w:rsid w:val="005447F5"/>
    <w:rsid w:val="00551983"/>
    <w:rsid w:val="00553718"/>
    <w:rsid w:val="005576FE"/>
    <w:rsid w:val="005608A7"/>
    <w:rsid w:val="005630C0"/>
    <w:rsid w:val="00564D4D"/>
    <w:rsid w:val="00571831"/>
    <w:rsid w:val="00576876"/>
    <w:rsid w:val="005926B4"/>
    <w:rsid w:val="005A25B5"/>
    <w:rsid w:val="005A4E99"/>
    <w:rsid w:val="005A776E"/>
    <w:rsid w:val="005B261D"/>
    <w:rsid w:val="005B656E"/>
    <w:rsid w:val="005C1D51"/>
    <w:rsid w:val="005D3E8F"/>
    <w:rsid w:val="005F35DF"/>
    <w:rsid w:val="005F47DC"/>
    <w:rsid w:val="005F5E11"/>
    <w:rsid w:val="006101CF"/>
    <w:rsid w:val="006106EF"/>
    <w:rsid w:val="00611107"/>
    <w:rsid w:val="006136AD"/>
    <w:rsid w:val="00620171"/>
    <w:rsid w:val="00632F2B"/>
    <w:rsid w:val="006332FE"/>
    <w:rsid w:val="00635202"/>
    <w:rsid w:val="006376CA"/>
    <w:rsid w:val="00640BA7"/>
    <w:rsid w:val="00640F36"/>
    <w:rsid w:val="00647130"/>
    <w:rsid w:val="00652482"/>
    <w:rsid w:val="006528C1"/>
    <w:rsid w:val="00652F4E"/>
    <w:rsid w:val="0065624D"/>
    <w:rsid w:val="006605DD"/>
    <w:rsid w:val="00660E14"/>
    <w:rsid w:val="006644E0"/>
    <w:rsid w:val="00665468"/>
    <w:rsid w:val="00670226"/>
    <w:rsid w:val="00670676"/>
    <w:rsid w:val="006706C3"/>
    <w:rsid w:val="00671141"/>
    <w:rsid w:val="00673685"/>
    <w:rsid w:val="00677A12"/>
    <w:rsid w:val="00680607"/>
    <w:rsid w:val="00680961"/>
    <w:rsid w:val="006833C1"/>
    <w:rsid w:val="006846B9"/>
    <w:rsid w:val="00685417"/>
    <w:rsid w:val="00693FFB"/>
    <w:rsid w:val="006A18A8"/>
    <w:rsid w:val="006A3399"/>
    <w:rsid w:val="006A6D56"/>
    <w:rsid w:val="006A6E65"/>
    <w:rsid w:val="006B2A72"/>
    <w:rsid w:val="006B6F29"/>
    <w:rsid w:val="006B7DA7"/>
    <w:rsid w:val="006C0BDE"/>
    <w:rsid w:val="006C21B3"/>
    <w:rsid w:val="006C2DEF"/>
    <w:rsid w:val="006C5191"/>
    <w:rsid w:val="006D0AE3"/>
    <w:rsid w:val="006D3155"/>
    <w:rsid w:val="006D4433"/>
    <w:rsid w:val="006D4C82"/>
    <w:rsid w:val="006E0A95"/>
    <w:rsid w:val="006E49AC"/>
    <w:rsid w:val="006E74C7"/>
    <w:rsid w:val="006F187B"/>
    <w:rsid w:val="006F4D6E"/>
    <w:rsid w:val="006F65EB"/>
    <w:rsid w:val="0070108E"/>
    <w:rsid w:val="0070144B"/>
    <w:rsid w:val="00701A3A"/>
    <w:rsid w:val="007061C0"/>
    <w:rsid w:val="00707A00"/>
    <w:rsid w:val="00716BF2"/>
    <w:rsid w:val="0072547C"/>
    <w:rsid w:val="00731656"/>
    <w:rsid w:val="00733525"/>
    <w:rsid w:val="0073499D"/>
    <w:rsid w:val="007377D8"/>
    <w:rsid w:val="00743AF1"/>
    <w:rsid w:val="0075144D"/>
    <w:rsid w:val="0075281A"/>
    <w:rsid w:val="0076017D"/>
    <w:rsid w:val="007734E6"/>
    <w:rsid w:val="0078087B"/>
    <w:rsid w:val="00785875"/>
    <w:rsid w:val="0079007C"/>
    <w:rsid w:val="00791717"/>
    <w:rsid w:val="00793D8C"/>
    <w:rsid w:val="0079531B"/>
    <w:rsid w:val="007A380B"/>
    <w:rsid w:val="007A4794"/>
    <w:rsid w:val="007B2F58"/>
    <w:rsid w:val="007B3448"/>
    <w:rsid w:val="007B69BF"/>
    <w:rsid w:val="007C3367"/>
    <w:rsid w:val="007C403B"/>
    <w:rsid w:val="007D5A53"/>
    <w:rsid w:val="007D6FA5"/>
    <w:rsid w:val="007E3A3A"/>
    <w:rsid w:val="007F0675"/>
    <w:rsid w:val="007F4DA2"/>
    <w:rsid w:val="00801BF2"/>
    <w:rsid w:val="0080304B"/>
    <w:rsid w:val="00804585"/>
    <w:rsid w:val="0080613C"/>
    <w:rsid w:val="00807E0E"/>
    <w:rsid w:val="008126D5"/>
    <w:rsid w:val="0081296E"/>
    <w:rsid w:val="0081451C"/>
    <w:rsid w:val="00820E0B"/>
    <w:rsid w:val="00821307"/>
    <w:rsid w:val="008252A2"/>
    <w:rsid w:val="00844397"/>
    <w:rsid w:val="00847D17"/>
    <w:rsid w:val="00850B13"/>
    <w:rsid w:val="008536AE"/>
    <w:rsid w:val="008550B5"/>
    <w:rsid w:val="008566F2"/>
    <w:rsid w:val="00856BD1"/>
    <w:rsid w:val="00861F03"/>
    <w:rsid w:val="00872321"/>
    <w:rsid w:val="00874A0E"/>
    <w:rsid w:val="00886CE7"/>
    <w:rsid w:val="0088728B"/>
    <w:rsid w:val="008915E4"/>
    <w:rsid w:val="008A1D17"/>
    <w:rsid w:val="008A7D3E"/>
    <w:rsid w:val="008B3817"/>
    <w:rsid w:val="008B3E6E"/>
    <w:rsid w:val="008B5241"/>
    <w:rsid w:val="008C21A9"/>
    <w:rsid w:val="008C26C9"/>
    <w:rsid w:val="008C5915"/>
    <w:rsid w:val="008D055B"/>
    <w:rsid w:val="008D1EEB"/>
    <w:rsid w:val="008D56EB"/>
    <w:rsid w:val="008D5D15"/>
    <w:rsid w:val="008E1B6F"/>
    <w:rsid w:val="008F2BF9"/>
    <w:rsid w:val="008F4DAE"/>
    <w:rsid w:val="008F4F8E"/>
    <w:rsid w:val="00903897"/>
    <w:rsid w:val="009069BB"/>
    <w:rsid w:val="00913293"/>
    <w:rsid w:val="00917334"/>
    <w:rsid w:val="0092092C"/>
    <w:rsid w:val="00923EB5"/>
    <w:rsid w:val="00924ED6"/>
    <w:rsid w:val="00932F2B"/>
    <w:rsid w:val="00941B1C"/>
    <w:rsid w:val="00943A3F"/>
    <w:rsid w:val="00944FD5"/>
    <w:rsid w:val="0095049A"/>
    <w:rsid w:val="00950C52"/>
    <w:rsid w:val="00950EAC"/>
    <w:rsid w:val="00953F8D"/>
    <w:rsid w:val="00954060"/>
    <w:rsid w:val="00956316"/>
    <w:rsid w:val="00957C8F"/>
    <w:rsid w:val="00961FA3"/>
    <w:rsid w:val="00967248"/>
    <w:rsid w:val="00970703"/>
    <w:rsid w:val="0098550E"/>
    <w:rsid w:val="009859BD"/>
    <w:rsid w:val="00991140"/>
    <w:rsid w:val="00992950"/>
    <w:rsid w:val="00994BF2"/>
    <w:rsid w:val="00997A70"/>
    <w:rsid w:val="009A0A9A"/>
    <w:rsid w:val="009A1949"/>
    <w:rsid w:val="009A77FA"/>
    <w:rsid w:val="009B0C68"/>
    <w:rsid w:val="009B4065"/>
    <w:rsid w:val="009C1BF1"/>
    <w:rsid w:val="009C5078"/>
    <w:rsid w:val="009D1338"/>
    <w:rsid w:val="009D436E"/>
    <w:rsid w:val="009E45C0"/>
    <w:rsid w:val="009F6461"/>
    <w:rsid w:val="00A01D9F"/>
    <w:rsid w:val="00A02D6A"/>
    <w:rsid w:val="00A05391"/>
    <w:rsid w:val="00A11632"/>
    <w:rsid w:val="00A1547B"/>
    <w:rsid w:val="00A155FA"/>
    <w:rsid w:val="00A17DCE"/>
    <w:rsid w:val="00A24A77"/>
    <w:rsid w:val="00A31761"/>
    <w:rsid w:val="00A41503"/>
    <w:rsid w:val="00A4377D"/>
    <w:rsid w:val="00A50237"/>
    <w:rsid w:val="00A6035D"/>
    <w:rsid w:val="00A62BC0"/>
    <w:rsid w:val="00A6676B"/>
    <w:rsid w:val="00A66E31"/>
    <w:rsid w:val="00A72014"/>
    <w:rsid w:val="00A7326F"/>
    <w:rsid w:val="00A7555B"/>
    <w:rsid w:val="00A75B11"/>
    <w:rsid w:val="00A76E40"/>
    <w:rsid w:val="00A81CFC"/>
    <w:rsid w:val="00A87E5C"/>
    <w:rsid w:val="00A96434"/>
    <w:rsid w:val="00AA167F"/>
    <w:rsid w:val="00AB7B06"/>
    <w:rsid w:val="00AC08FA"/>
    <w:rsid w:val="00AC1F54"/>
    <w:rsid w:val="00AC39B8"/>
    <w:rsid w:val="00AC71EF"/>
    <w:rsid w:val="00AD15BF"/>
    <w:rsid w:val="00AD34BC"/>
    <w:rsid w:val="00AD6478"/>
    <w:rsid w:val="00AE223B"/>
    <w:rsid w:val="00AF1689"/>
    <w:rsid w:val="00AF41AF"/>
    <w:rsid w:val="00B02533"/>
    <w:rsid w:val="00B02CD1"/>
    <w:rsid w:val="00B11450"/>
    <w:rsid w:val="00B124A9"/>
    <w:rsid w:val="00B15317"/>
    <w:rsid w:val="00B22690"/>
    <w:rsid w:val="00B24883"/>
    <w:rsid w:val="00B27928"/>
    <w:rsid w:val="00B31513"/>
    <w:rsid w:val="00B31DF7"/>
    <w:rsid w:val="00B31E64"/>
    <w:rsid w:val="00B334E3"/>
    <w:rsid w:val="00B34E23"/>
    <w:rsid w:val="00B40B22"/>
    <w:rsid w:val="00B418E6"/>
    <w:rsid w:val="00B44B52"/>
    <w:rsid w:val="00B46281"/>
    <w:rsid w:val="00B51B3D"/>
    <w:rsid w:val="00B55ECD"/>
    <w:rsid w:val="00B6070B"/>
    <w:rsid w:val="00B61FC4"/>
    <w:rsid w:val="00B63366"/>
    <w:rsid w:val="00B63E54"/>
    <w:rsid w:val="00B64D23"/>
    <w:rsid w:val="00B704BC"/>
    <w:rsid w:val="00B707BD"/>
    <w:rsid w:val="00B83C9F"/>
    <w:rsid w:val="00B91966"/>
    <w:rsid w:val="00B9330B"/>
    <w:rsid w:val="00B95DD3"/>
    <w:rsid w:val="00B97372"/>
    <w:rsid w:val="00BA1833"/>
    <w:rsid w:val="00BA372F"/>
    <w:rsid w:val="00BB002A"/>
    <w:rsid w:val="00BB6AF3"/>
    <w:rsid w:val="00BC0229"/>
    <w:rsid w:val="00BC176C"/>
    <w:rsid w:val="00BC3449"/>
    <w:rsid w:val="00BC369F"/>
    <w:rsid w:val="00BD08FB"/>
    <w:rsid w:val="00BD7520"/>
    <w:rsid w:val="00BE0BBF"/>
    <w:rsid w:val="00BE21F6"/>
    <w:rsid w:val="00BE5BE1"/>
    <w:rsid w:val="00BF0DB7"/>
    <w:rsid w:val="00BF270F"/>
    <w:rsid w:val="00BF4944"/>
    <w:rsid w:val="00BF6626"/>
    <w:rsid w:val="00BF6BF7"/>
    <w:rsid w:val="00BF7207"/>
    <w:rsid w:val="00C05125"/>
    <w:rsid w:val="00C156C6"/>
    <w:rsid w:val="00C16853"/>
    <w:rsid w:val="00C20218"/>
    <w:rsid w:val="00C24D43"/>
    <w:rsid w:val="00C24E9F"/>
    <w:rsid w:val="00C26873"/>
    <w:rsid w:val="00C306CB"/>
    <w:rsid w:val="00C313B0"/>
    <w:rsid w:val="00C35DED"/>
    <w:rsid w:val="00C46C15"/>
    <w:rsid w:val="00C46F03"/>
    <w:rsid w:val="00C514AC"/>
    <w:rsid w:val="00C52C87"/>
    <w:rsid w:val="00C53A20"/>
    <w:rsid w:val="00C7050B"/>
    <w:rsid w:val="00C719DE"/>
    <w:rsid w:val="00C874D4"/>
    <w:rsid w:val="00C95C04"/>
    <w:rsid w:val="00C967CC"/>
    <w:rsid w:val="00C9756A"/>
    <w:rsid w:val="00CA47C4"/>
    <w:rsid w:val="00CA4C0C"/>
    <w:rsid w:val="00CA523E"/>
    <w:rsid w:val="00CA5303"/>
    <w:rsid w:val="00CB1299"/>
    <w:rsid w:val="00CC15B5"/>
    <w:rsid w:val="00CC1F44"/>
    <w:rsid w:val="00CC4B66"/>
    <w:rsid w:val="00CD2B89"/>
    <w:rsid w:val="00CD64A6"/>
    <w:rsid w:val="00CD71F8"/>
    <w:rsid w:val="00CE2745"/>
    <w:rsid w:val="00CE3441"/>
    <w:rsid w:val="00CE5F04"/>
    <w:rsid w:val="00CF5141"/>
    <w:rsid w:val="00CF53C7"/>
    <w:rsid w:val="00CF6764"/>
    <w:rsid w:val="00D00040"/>
    <w:rsid w:val="00D172F9"/>
    <w:rsid w:val="00D17A9F"/>
    <w:rsid w:val="00D22A89"/>
    <w:rsid w:val="00D34488"/>
    <w:rsid w:val="00D423A9"/>
    <w:rsid w:val="00D4424A"/>
    <w:rsid w:val="00D45D20"/>
    <w:rsid w:val="00D623E1"/>
    <w:rsid w:val="00D75CAC"/>
    <w:rsid w:val="00D81702"/>
    <w:rsid w:val="00D82678"/>
    <w:rsid w:val="00D85339"/>
    <w:rsid w:val="00D904DB"/>
    <w:rsid w:val="00D90C7C"/>
    <w:rsid w:val="00D930D2"/>
    <w:rsid w:val="00D94336"/>
    <w:rsid w:val="00DA2DDD"/>
    <w:rsid w:val="00DA41D1"/>
    <w:rsid w:val="00DA4702"/>
    <w:rsid w:val="00DA7C7A"/>
    <w:rsid w:val="00DB059E"/>
    <w:rsid w:val="00DB2822"/>
    <w:rsid w:val="00DB7893"/>
    <w:rsid w:val="00DC28F7"/>
    <w:rsid w:val="00DC2E0F"/>
    <w:rsid w:val="00DC7208"/>
    <w:rsid w:val="00DD10AA"/>
    <w:rsid w:val="00DD12A3"/>
    <w:rsid w:val="00DD31EE"/>
    <w:rsid w:val="00DE2283"/>
    <w:rsid w:val="00DE51EB"/>
    <w:rsid w:val="00DF18A2"/>
    <w:rsid w:val="00DF30AA"/>
    <w:rsid w:val="00DF3519"/>
    <w:rsid w:val="00DF5B8E"/>
    <w:rsid w:val="00DF62BF"/>
    <w:rsid w:val="00E04F58"/>
    <w:rsid w:val="00E060DD"/>
    <w:rsid w:val="00E15F0D"/>
    <w:rsid w:val="00E1669B"/>
    <w:rsid w:val="00E21E7E"/>
    <w:rsid w:val="00E25058"/>
    <w:rsid w:val="00E27CBD"/>
    <w:rsid w:val="00E305E4"/>
    <w:rsid w:val="00E30D35"/>
    <w:rsid w:val="00E31882"/>
    <w:rsid w:val="00E31BBA"/>
    <w:rsid w:val="00E333AA"/>
    <w:rsid w:val="00E40E37"/>
    <w:rsid w:val="00E41B69"/>
    <w:rsid w:val="00E426A6"/>
    <w:rsid w:val="00E43ED8"/>
    <w:rsid w:val="00E5171C"/>
    <w:rsid w:val="00E54FC1"/>
    <w:rsid w:val="00E61309"/>
    <w:rsid w:val="00E6349B"/>
    <w:rsid w:val="00E71C09"/>
    <w:rsid w:val="00E71CFE"/>
    <w:rsid w:val="00E725F5"/>
    <w:rsid w:val="00E730BB"/>
    <w:rsid w:val="00E760F9"/>
    <w:rsid w:val="00E83AAA"/>
    <w:rsid w:val="00E87628"/>
    <w:rsid w:val="00E90B03"/>
    <w:rsid w:val="00EA2CCD"/>
    <w:rsid w:val="00EB2339"/>
    <w:rsid w:val="00EB6CC3"/>
    <w:rsid w:val="00EC0CC2"/>
    <w:rsid w:val="00EC3DCF"/>
    <w:rsid w:val="00ED1868"/>
    <w:rsid w:val="00ED4717"/>
    <w:rsid w:val="00ED580B"/>
    <w:rsid w:val="00ED5D22"/>
    <w:rsid w:val="00ED7291"/>
    <w:rsid w:val="00EE335B"/>
    <w:rsid w:val="00EF0A26"/>
    <w:rsid w:val="00EF0E74"/>
    <w:rsid w:val="00EF2999"/>
    <w:rsid w:val="00EF7506"/>
    <w:rsid w:val="00F02FC0"/>
    <w:rsid w:val="00F07C75"/>
    <w:rsid w:val="00F07FF5"/>
    <w:rsid w:val="00F10F35"/>
    <w:rsid w:val="00F13A60"/>
    <w:rsid w:val="00F14B66"/>
    <w:rsid w:val="00F16005"/>
    <w:rsid w:val="00F240C6"/>
    <w:rsid w:val="00F24C60"/>
    <w:rsid w:val="00F259C2"/>
    <w:rsid w:val="00F300BA"/>
    <w:rsid w:val="00F42E8C"/>
    <w:rsid w:val="00F45319"/>
    <w:rsid w:val="00F55943"/>
    <w:rsid w:val="00F61773"/>
    <w:rsid w:val="00F65839"/>
    <w:rsid w:val="00F66E26"/>
    <w:rsid w:val="00F70A2D"/>
    <w:rsid w:val="00F73A75"/>
    <w:rsid w:val="00F8036F"/>
    <w:rsid w:val="00F903AA"/>
    <w:rsid w:val="00F93F04"/>
    <w:rsid w:val="00FA0726"/>
    <w:rsid w:val="00FA1BCC"/>
    <w:rsid w:val="00FA2EA1"/>
    <w:rsid w:val="00FB0380"/>
    <w:rsid w:val="00FB7037"/>
    <w:rsid w:val="00FB730B"/>
    <w:rsid w:val="00FB767E"/>
    <w:rsid w:val="00FC16A1"/>
    <w:rsid w:val="00FC2548"/>
    <w:rsid w:val="00FC74CE"/>
    <w:rsid w:val="00FC78C8"/>
    <w:rsid w:val="00FD1C5E"/>
    <w:rsid w:val="00FD513B"/>
    <w:rsid w:val="00FD5193"/>
    <w:rsid w:val="00FD7A56"/>
    <w:rsid w:val="00FE174D"/>
    <w:rsid w:val="00FE36C9"/>
    <w:rsid w:val="00FE4211"/>
    <w:rsid w:val="00FF182B"/>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8DF968B024C44B81B183248C079966B2"/>
        <w:category>
          <w:name w:val="Bendrosios nuostatos"/>
          <w:gallery w:val="placeholder"/>
        </w:category>
        <w:types>
          <w:type w:val="bbPlcHdr"/>
        </w:types>
        <w:behaviors>
          <w:behavior w:val="content"/>
        </w:behaviors>
        <w:guid w:val="{5CC9FD48-75B6-4DCA-9098-E00E5AB43DF7}"/>
      </w:docPartPr>
      <w:docPartBody>
        <w:p w:rsidR="006F405F" w:rsidRDefault="00FC0777" w:rsidP="00FC0777">
          <w:pPr>
            <w:pStyle w:val="8DF968B024C44B81B183248C079966B2"/>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021E"/>
    <w:rsid w:val="000619F9"/>
    <w:rsid w:val="00074C63"/>
    <w:rsid w:val="000764D7"/>
    <w:rsid w:val="00086670"/>
    <w:rsid w:val="000C05F9"/>
    <w:rsid w:val="000C0DE0"/>
    <w:rsid w:val="00107A02"/>
    <w:rsid w:val="0013629C"/>
    <w:rsid w:val="00136A50"/>
    <w:rsid w:val="00146E68"/>
    <w:rsid w:val="00150DBD"/>
    <w:rsid w:val="00154EED"/>
    <w:rsid w:val="00155A2B"/>
    <w:rsid w:val="00184B08"/>
    <w:rsid w:val="00195694"/>
    <w:rsid w:val="001C5A85"/>
    <w:rsid w:val="001E0B29"/>
    <w:rsid w:val="001E4AC8"/>
    <w:rsid w:val="002423FD"/>
    <w:rsid w:val="00251F23"/>
    <w:rsid w:val="00265936"/>
    <w:rsid w:val="00284C06"/>
    <w:rsid w:val="00290EE0"/>
    <w:rsid w:val="002D3279"/>
    <w:rsid w:val="003236F9"/>
    <w:rsid w:val="0032738A"/>
    <w:rsid w:val="003378AD"/>
    <w:rsid w:val="003400AE"/>
    <w:rsid w:val="00372788"/>
    <w:rsid w:val="00373A87"/>
    <w:rsid w:val="0038550D"/>
    <w:rsid w:val="003856DD"/>
    <w:rsid w:val="003955CB"/>
    <w:rsid w:val="003A4D74"/>
    <w:rsid w:val="003B700B"/>
    <w:rsid w:val="004401C8"/>
    <w:rsid w:val="00447387"/>
    <w:rsid w:val="00466FF3"/>
    <w:rsid w:val="004C1CBD"/>
    <w:rsid w:val="004C36FD"/>
    <w:rsid w:val="004D1D2A"/>
    <w:rsid w:val="004D49FE"/>
    <w:rsid w:val="004F0297"/>
    <w:rsid w:val="004F0EBA"/>
    <w:rsid w:val="00501AA9"/>
    <w:rsid w:val="00517C9B"/>
    <w:rsid w:val="00525674"/>
    <w:rsid w:val="00542C16"/>
    <w:rsid w:val="00552786"/>
    <w:rsid w:val="005615F4"/>
    <w:rsid w:val="00564D4D"/>
    <w:rsid w:val="00571D64"/>
    <w:rsid w:val="00582D61"/>
    <w:rsid w:val="005A776E"/>
    <w:rsid w:val="005B1147"/>
    <w:rsid w:val="005D3B73"/>
    <w:rsid w:val="005F35DF"/>
    <w:rsid w:val="006104BB"/>
    <w:rsid w:val="006136AD"/>
    <w:rsid w:val="00613F41"/>
    <w:rsid w:val="00617DF6"/>
    <w:rsid w:val="00627885"/>
    <w:rsid w:val="006376CA"/>
    <w:rsid w:val="006454F0"/>
    <w:rsid w:val="006A5C71"/>
    <w:rsid w:val="006A6E65"/>
    <w:rsid w:val="006B021E"/>
    <w:rsid w:val="006B7DA7"/>
    <w:rsid w:val="006E74C7"/>
    <w:rsid w:val="006F405F"/>
    <w:rsid w:val="00701A3A"/>
    <w:rsid w:val="00706EF7"/>
    <w:rsid w:val="00723AB6"/>
    <w:rsid w:val="007377D8"/>
    <w:rsid w:val="0075281A"/>
    <w:rsid w:val="00757D7A"/>
    <w:rsid w:val="00791E55"/>
    <w:rsid w:val="0079531B"/>
    <w:rsid w:val="007971ED"/>
    <w:rsid w:val="007A380B"/>
    <w:rsid w:val="007A451B"/>
    <w:rsid w:val="007C3367"/>
    <w:rsid w:val="007D3EC0"/>
    <w:rsid w:val="00801503"/>
    <w:rsid w:val="0080168B"/>
    <w:rsid w:val="00806A15"/>
    <w:rsid w:val="0081033D"/>
    <w:rsid w:val="008126D5"/>
    <w:rsid w:val="00814B04"/>
    <w:rsid w:val="008749EA"/>
    <w:rsid w:val="008843A4"/>
    <w:rsid w:val="008849D6"/>
    <w:rsid w:val="008B3817"/>
    <w:rsid w:val="008B3E6E"/>
    <w:rsid w:val="008C07BF"/>
    <w:rsid w:val="008C26C9"/>
    <w:rsid w:val="008F012C"/>
    <w:rsid w:val="00900B19"/>
    <w:rsid w:val="00923EB5"/>
    <w:rsid w:val="0093327F"/>
    <w:rsid w:val="00961277"/>
    <w:rsid w:val="00982E9C"/>
    <w:rsid w:val="009B507A"/>
    <w:rsid w:val="009C4882"/>
    <w:rsid w:val="009D02C2"/>
    <w:rsid w:val="009D1338"/>
    <w:rsid w:val="009D436E"/>
    <w:rsid w:val="009E1C24"/>
    <w:rsid w:val="009F7B01"/>
    <w:rsid w:val="00A06AE8"/>
    <w:rsid w:val="00A12E46"/>
    <w:rsid w:val="00A204AE"/>
    <w:rsid w:val="00A40957"/>
    <w:rsid w:val="00A50237"/>
    <w:rsid w:val="00A62E9A"/>
    <w:rsid w:val="00AC1F54"/>
    <w:rsid w:val="00AC4C9C"/>
    <w:rsid w:val="00AE6F82"/>
    <w:rsid w:val="00AF41E7"/>
    <w:rsid w:val="00AF67FB"/>
    <w:rsid w:val="00B05182"/>
    <w:rsid w:val="00B06F46"/>
    <w:rsid w:val="00B25F32"/>
    <w:rsid w:val="00B373E8"/>
    <w:rsid w:val="00B51B3D"/>
    <w:rsid w:val="00B52749"/>
    <w:rsid w:val="00B56BC5"/>
    <w:rsid w:val="00B6070B"/>
    <w:rsid w:val="00B80C62"/>
    <w:rsid w:val="00B8631A"/>
    <w:rsid w:val="00B97372"/>
    <w:rsid w:val="00BC176C"/>
    <w:rsid w:val="00BE2EA7"/>
    <w:rsid w:val="00BE5E83"/>
    <w:rsid w:val="00BF270F"/>
    <w:rsid w:val="00C156C6"/>
    <w:rsid w:val="00C41640"/>
    <w:rsid w:val="00C67257"/>
    <w:rsid w:val="00C70552"/>
    <w:rsid w:val="00C874D4"/>
    <w:rsid w:val="00CC3D46"/>
    <w:rsid w:val="00D01546"/>
    <w:rsid w:val="00D07215"/>
    <w:rsid w:val="00D11DF4"/>
    <w:rsid w:val="00D20043"/>
    <w:rsid w:val="00D31650"/>
    <w:rsid w:val="00D3614A"/>
    <w:rsid w:val="00D6357A"/>
    <w:rsid w:val="00D94336"/>
    <w:rsid w:val="00DB7893"/>
    <w:rsid w:val="00DD27F8"/>
    <w:rsid w:val="00DF5B8E"/>
    <w:rsid w:val="00E060DD"/>
    <w:rsid w:val="00E305E4"/>
    <w:rsid w:val="00EC0CC2"/>
    <w:rsid w:val="00EF4DB2"/>
    <w:rsid w:val="00EF5132"/>
    <w:rsid w:val="00EF7506"/>
    <w:rsid w:val="00F23D12"/>
    <w:rsid w:val="00F300BA"/>
    <w:rsid w:val="00F43859"/>
    <w:rsid w:val="00F5022B"/>
    <w:rsid w:val="00F50D63"/>
    <w:rsid w:val="00F66A61"/>
    <w:rsid w:val="00F93968"/>
    <w:rsid w:val="00F94F2A"/>
    <w:rsid w:val="00FA63AA"/>
    <w:rsid w:val="00FB730B"/>
    <w:rsid w:val="00FC0777"/>
    <w:rsid w:val="00FD294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0777"/>
    <w:rPr>
      <w:color w:val="808080"/>
    </w:rPr>
  </w:style>
  <w:style w:type="paragraph" w:customStyle="1" w:styleId="8DF968B024C44B81B183248C079966B2">
    <w:name w:val="8DF968B024C44B81B183248C079966B2"/>
    <w:rsid w:val="00FC077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4.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4119</Words>
  <Characters>2348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Egidijus Kemeraitis</cp:lastModifiedBy>
  <cp:revision>22</cp:revision>
  <dcterms:created xsi:type="dcterms:W3CDTF">2026-04-14T13:37:00Z</dcterms:created>
  <dcterms:modified xsi:type="dcterms:W3CDTF">2026-05-21T06:32:00Z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